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904B6" w14:textId="78E65321" w:rsidR="0005527A" w:rsidRPr="0005527A" w:rsidRDefault="0005527A" w:rsidP="0005527A">
      <w:pPr>
        <w:shd w:val="clear" w:color="auto" w:fill="FFFFFF"/>
        <w:spacing w:after="0"/>
        <w:jc w:val="center"/>
        <w:rPr>
          <w:rFonts w:ascii="Century" w:eastAsia="Times New Roman" w:hAnsi="Century"/>
          <w:sz w:val="24"/>
          <w:szCs w:val="24"/>
          <w:lang w:val="ru-RU" w:eastAsia="ru-RU"/>
        </w:rPr>
      </w:pPr>
      <w:bookmarkStart w:id="0" w:name="_Hlk69735875"/>
      <w:bookmarkStart w:id="1" w:name="_Hlk62647722"/>
      <w:r w:rsidRPr="0005527A">
        <w:rPr>
          <w:rFonts w:ascii="Century" w:eastAsia="Times New Roman" w:hAnsi="Century"/>
          <w:noProof/>
          <w:sz w:val="24"/>
          <w:szCs w:val="24"/>
          <w:lang w:val="ru-RU" w:eastAsia="ru-RU"/>
        </w:rPr>
        <w:drawing>
          <wp:inline distT="0" distB="0" distL="0" distR="0" wp14:anchorId="101DB7B6" wp14:editId="4DBD7961">
            <wp:extent cx="558165" cy="629285"/>
            <wp:effectExtent l="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13069DDA" w14:textId="77777777" w:rsidR="0005527A" w:rsidRPr="0005527A" w:rsidRDefault="0005527A" w:rsidP="0005527A">
      <w:pPr>
        <w:shd w:val="clear" w:color="auto" w:fill="FFFFFF"/>
        <w:spacing w:after="0" w:line="240" w:lineRule="auto"/>
        <w:jc w:val="center"/>
        <w:rPr>
          <w:rFonts w:ascii="Century" w:eastAsia="Times New Roman" w:hAnsi="Century"/>
          <w:sz w:val="32"/>
          <w:szCs w:val="32"/>
          <w:lang w:val="ru-RU" w:eastAsia="ru-RU"/>
        </w:rPr>
      </w:pPr>
      <w:r w:rsidRPr="0005527A">
        <w:rPr>
          <w:rFonts w:ascii="Century" w:eastAsia="Times New Roman" w:hAnsi="Century"/>
          <w:sz w:val="32"/>
          <w:szCs w:val="32"/>
          <w:lang w:val="ru-RU" w:eastAsia="ru-RU"/>
        </w:rPr>
        <w:t>УКРАЇНА</w:t>
      </w:r>
    </w:p>
    <w:p w14:paraId="7FE25E9A" w14:textId="77777777" w:rsidR="0005527A" w:rsidRPr="0005527A" w:rsidRDefault="0005527A" w:rsidP="0005527A">
      <w:pPr>
        <w:shd w:val="clear" w:color="auto" w:fill="FFFFFF"/>
        <w:spacing w:after="0" w:line="240" w:lineRule="auto"/>
        <w:jc w:val="center"/>
        <w:rPr>
          <w:rFonts w:ascii="Century" w:eastAsia="Times New Roman" w:hAnsi="Century"/>
          <w:b/>
          <w:sz w:val="32"/>
          <w:szCs w:val="24"/>
          <w:lang w:val="ru-RU" w:eastAsia="ru-RU"/>
        </w:rPr>
      </w:pPr>
      <w:r w:rsidRPr="0005527A">
        <w:rPr>
          <w:rFonts w:ascii="Century" w:eastAsia="Times New Roman" w:hAnsi="Century"/>
          <w:b/>
          <w:sz w:val="32"/>
          <w:szCs w:val="24"/>
          <w:lang w:val="ru-RU" w:eastAsia="ru-RU"/>
        </w:rPr>
        <w:t>ГОРОДОЦЬКА МІСЬКА РАДА</w:t>
      </w:r>
    </w:p>
    <w:p w14:paraId="2A5432CE" w14:textId="77777777" w:rsidR="0005527A" w:rsidRPr="0005527A" w:rsidRDefault="0005527A" w:rsidP="0005527A">
      <w:pPr>
        <w:shd w:val="clear" w:color="auto" w:fill="FFFFFF"/>
        <w:spacing w:after="0" w:line="240" w:lineRule="auto"/>
        <w:jc w:val="center"/>
        <w:rPr>
          <w:rFonts w:ascii="Century" w:eastAsia="Times New Roman" w:hAnsi="Century"/>
          <w:sz w:val="32"/>
          <w:szCs w:val="24"/>
          <w:lang w:val="ru-RU" w:eastAsia="ru-RU"/>
        </w:rPr>
      </w:pPr>
      <w:r w:rsidRPr="0005527A">
        <w:rPr>
          <w:rFonts w:ascii="Century" w:eastAsia="Times New Roman" w:hAnsi="Century"/>
          <w:sz w:val="32"/>
          <w:szCs w:val="24"/>
          <w:lang w:val="ru-RU" w:eastAsia="ru-RU"/>
        </w:rPr>
        <w:t>ЛЬВІВСЬКОЇ ОБЛАСТІ</w:t>
      </w:r>
    </w:p>
    <w:p w14:paraId="7B2DE239" w14:textId="77777777" w:rsidR="0005527A" w:rsidRPr="0005527A" w:rsidRDefault="0005527A" w:rsidP="0005527A">
      <w:pPr>
        <w:shd w:val="clear" w:color="auto" w:fill="FFFFFF"/>
        <w:spacing w:after="0" w:line="240" w:lineRule="auto"/>
        <w:jc w:val="center"/>
        <w:rPr>
          <w:rFonts w:ascii="Century" w:eastAsia="Times New Roman" w:hAnsi="Century"/>
          <w:bCs/>
          <w:sz w:val="28"/>
          <w:szCs w:val="28"/>
          <w:lang w:val="ru-RU" w:eastAsia="ru-RU"/>
        </w:rPr>
      </w:pPr>
      <w:r w:rsidRPr="0005527A">
        <w:rPr>
          <w:rFonts w:ascii="Century" w:eastAsia="Times New Roman" w:hAnsi="Century"/>
          <w:bCs/>
          <w:sz w:val="28"/>
          <w:szCs w:val="28"/>
          <w:lang w:val="ru-RU" w:eastAsia="ru-RU"/>
        </w:rPr>
        <w:t>34</w:t>
      </w:r>
      <w:r w:rsidRPr="0005527A">
        <w:rPr>
          <w:rFonts w:ascii="Century" w:eastAsia="Times New Roman" w:hAnsi="Century"/>
          <w:b/>
          <w:sz w:val="28"/>
          <w:szCs w:val="28"/>
          <w:lang w:val="ru-RU" w:eastAsia="ru-RU"/>
        </w:rPr>
        <w:t xml:space="preserve"> </w:t>
      </w:r>
      <w:r w:rsidRPr="0005527A">
        <w:rPr>
          <w:rFonts w:ascii="Century" w:eastAsia="Times New Roman" w:hAnsi="Century"/>
          <w:bCs/>
          <w:caps/>
          <w:sz w:val="28"/>
          <w:szCs w:val="28"/>
          <w:lang w:val="ru-RU" w:eastAsia="ru-RU"/>
        </w:rPr>
        <w:t>сесія восьмого скликання</w:t>
      </w:r>
    </w:p>
    <w:p w14:paraId="2A4C994C" w14:textId="049CC8FF" w:rsidR="0005527A" w:rsidRPr="0005527A" w:rsidRDefault="0005527A" w:rsidP="0005527A">
      <w:pPr>
        <w:suppressAutoHyphens/>
        <w:spacing w:after="0"/>
        <w:jc w:val="center"/>
        <w:rPr>
          <w:rFonts w:ascii="Century" w:eastAsia="Times New Roman" w:hAnsi="Century"/>
          <w:b/>
          <w:sz w:val="32"/>
          <w:szCs w:val="32"/>
          <w:lang w:eastAsia="ar-SA"/>
        </w:rPr>
      </w:pPr>
      <w:r w:rsidRPr="0005527A">
        <w:rPr>
          <w:rFonts w:ascii="Century" w:eastAsia="Times New Roman" w:hAnsi="Century"/>
          <w:b/>
          <w:sz w:val="32"/>
          <w:szCs w:val="32"/>
          <w:lang w:eastAsia="ar-SA"/>
        </w:rPr>
        <w:t xml:space="preserve">РІШЕННЯ </w:t>
      </w:r>
      <w:r w:rsidRPr="0005527A">
        <w:rPr>
          <w:rFonts w:ascii="Century" w:eastAsia="Times New Roman" w:hAnsi="Century"/>
          <w:bCs/>
          <w:sz w:val="32"/>
          <w:szCs w:val="32"/>
          <w:lang w:eastAsia="ar-SA"/>
        </w:rPr>
        <w:t>№</w:t>
      </w:r>
      <w:r w:rsidRPr="0005527A">
        <w:rPr>
          <w:rFonts w:ascii="Century" w:eastAsia="Times New Roman" w:hAnsi="Century"/>
          <w:b/>
          <w:sz w:val="32"/>
          <w:szCs w:val="32"/>
          <w:lang w:eastAsia="ar-SA"/>
        </w:rPr>
        <w:t xml:space="preserve"> </w:t>
      </w:r>
      <w:r w:rsidR="002C2BE7">
        <w:rPr>
          <w:rFonts w:ascii="Century" w:eastAsia="Times New Roman" w:hAnsi="Century"/>
          <w:b/>
          <w:sz w:val="32"/>
          <w:szCs w:val="32"/>
          <w:lang w:eastAsia="ar-SA"/>
        </w:rPr>
        <w:t>23/34-6140</w:t>
      </w:r>
    </w:p>
    <w:p w14:paraId="57A1C45C" w14:textId="77777777" w:rsidR="0005527A" w:rsidRPr="0005527A" w:rsidRDefault="0005527A" w:rsidP="0005527A">
      <w:pPr>
        <w:suppressAutoHyphens/>
        <w:spacing w:after="0" w:line="240" w:lineRule="auto"/>
        <w:jc w:val="both"/>
        <w:rPr>
          <w:rFonts w:ascii="Century" w:eastAsia="Times New Roman" w:hAnsi="Century"/>
          <w:sz w:val="28"/>
          <w:szCs w:val="28"/>
          <w:lang w:eastAsia="ar-SA"/>
        </w:rPr>
      </w:pPr>
      <w:bookmarkStart w:id="2" w:name="_Hlk69735883"/>
      <w:bookmarkEnd w:id="0"/>
      <w:r w:rsidRPr="0005527A">
        <w:rPr>
          <w:rFonts w:ascii="Century" w:eastAsia="Times New Roman" w:hAnsi="Century"/>
          <w:sz w:val="28"/>
          <w:szCs w:val="28"/>
          <w:lang w:eastAsia="ar-SA"/>
        </w:rPr>
        <w:t>24 серпня 2023 року</w:t>
      </w:r>
      <w:r w:rsidRPr="0005527A">
        <w:rPr>
          <w:rFonts w:ascii="Century" w:eastAsia="Times New Roman" w:hAnsi="Century"/>
          <w:sz w:val="28"/>
          <w:szCs w:val="28"/>
          <w:lang w:eastAsia="ar-SA"/>
        </w:rPr>
        <w:tab/>
      </w:r>
      <w:r w:rsidRPr="0005527A">
        <w:rPr>
          <w:rFonts w:ascii="Century" w:eastAsia="Times New Roman" w:hAnsi="Century"/>
          <w:sz w:val="28"/>
          <w:szCs w:val="28"/>
          <w:lang w:eastAsia="ar-SA"/>
        </w:rPr>
        <w:tab/>
      </w:r>
      <w:r w:rsidRPr="0005527A">
        <w:rPr>
          <w:rFonts w:ascii="Century" w:eastAsia="Times New Roman" w:hAnsi="Century"/>
          <w:sz w:val="28"/>
          <w:szCs w:val="28"/>
          <w:lang w:eastAsia="ar-SA"/>
        </w:rPr>
        <w:tab/>
      </w:r>
      <w:r w:rsidRPr="0005527A">
        <w:rPr>
          <w:rFonts w:ascii="Century" w:eastAsia="Times New Roman" w:hAnsi="Century"/>
          <w:sz w:val="28"/>
          <w:szCs w:val="28"/>
          <w:lang w:eastAsia="ar-SA"/>
        </w:rPr>
        <w:tab/>
      </w:r>
      <w:r w:rsidRPr="0005527A">
        <w:rPr>
          <w:rFonts w:ascii="Century" w:eastAsia="Times New Roman" w:hAnsi="Century"/>
          <w:sz w:val="28"/>
          <w:szCs w:val="28"/>
          <w:lang w:eastAsia="ar-SA"/>
        </w:rPr>
        <w:tab/>
      </w:r>
      <w:r w:rsidRPr="0005527A">
        <w:rPr>
          <w:rFonts w:ascii="Century" w:eastAsia="Times New Roman" w:hAnsi="Century"/>
          <w:sz w:val="28"/>
          <w:szCs w:val="28"/>
          <w:lang w:eastAsia="ar-SA"/>
        </w:rPr>
        <w:tab/>
      </w:r>
      <w:r w:rsidRPr="0005527A">
        <w:rPr>
          <w:rFonts w:ascii="Century" w:eastAsia="Times New Roman" w:hAnsi="Century"/>
          <w:sz w:val="28"/>
          <w:szCs w:val="28"/>
          <w:lang w:eastAsia="ar-SA"/>
        </w:rPr>
        <w:tab/>
      </w:r>
      <w:r w:rsidRPr="0005527A">
        <w:rPr>
          <w:rFonts w:ascii="Century" w:eastAsia="Times New Roman" w:hAnsi="Century"/>
          <w:sz w:val="28"/>
          <w:szCs w:val="28"/>
          <w:lang w:eastAsia="ar-SA"/>
        </w:rPr>
        <w:tab/>
        <w:t xml:space="preserve">     м. Городок</w:t>
      </w:r>
      <w:bookmarkEnd w:id="1"/>
      <w:bookmarkEnd w:id="2"/>
    </w:p>
    <w:p w14:paraId="3E1867A4" w14:textId="77777777" w:rsidR="0005527A" w:rsidRDefault="0005527A">
      <w:pPr>
        <w:shd w:val="clear" w:color="auto" w:fill="FFFFFF"/>
        <w:spacing w:line="240" w:lineRule="atLeast"/>
        <w:ind w:right="5677"/>
        <w:rPr>
          <w:rFonts w:ascii="Century" w:hAnsi="Century"/>
          <w:b/>
          <w:sz w:val="28"/>
          <w:szCs w:val="28"/>
        </w:rPr>
      </w:pPr>
    </w:p>
    <w:p w14:paraId="51014DD4" w14:textId="7B1A616C" w:rsidR="00DE1D09" w:rsidRPr="0005527A" w:rsidRDefault="00000000">
      <w:pPr>
        <w:shd w:val="clear" w:color="auto" w:fill="FFFFFF"/>
        <w:spacing w:line="240" w:lineRule="atLeast"/>
        <w:ind w:right="5677"/>
        <w:rPr>
          <w:rFonts w:ascii="Century" w:hAnsi="Century"/>
          <w:b/>
          <w:sz w:val="28"/>
          <w:szCs w:val="28"/>
        </w:rPr>
      </w:pPr>
      <w:r w:rsidRPr="0005527A">
        <w:rPr>
          <w:rFonts w:ascii="Century" w:hAnsi="Century"/>
          <w:b/>
          <w:sz w:val="28"/>
          <w:szCs w:val="28"/>
        </w:rPr>
        <w:t>Про затвердження Переліку адміністративних послуг, які надаються через відділ “Центр надання адміністративних послуг” Городоцької міської ради та віддалені робочі місця адміністратора</w:t>
      </w:r>
    </w:p>
    <w:p w14:paraId="3A13A0FF" w14:textId="77777777" w:rsidR="00DE1D09" w:rsidRPr="0005527A" w:rsidRDefault="00000000">
      <w:pPr>
        <w:ind w:firstLine="993"/>
        <w:jc w:val="both"/>
        <w:rPr>
          <w:rFonts w:ascii="Century" w:hAnsi="Century"/>
          <w:sz w:val="28"/>
          <w:szCs w:val="28"/>
        </w:rPr>
      </w:pPr>
      <w:r w:rsidRPr="0005527A">
        <w:rPr>
          <w:rFonts w:ascii="Century" w:hAnsi="Century"/>
          <w:sz w:val="28"/>
          <w:szCs w:val="28"/>
        </w:rPr>
        <w:t xml:space="preserve">З метою забезпечення надання адміністративних послуг, поліпшення якості їх надання, створення зручних та доступних умов для отримання необхідних громадянам та </w:t>
      </w:r>
      <w:proofErr w:type="spellStart"/>
      <w:r w:rsidRPr="0005527A">
        <w:rPr>
          <w:rFonts w:ascii="Century" w:hAnsi="Century"/>
          <w:sz w:val="28"/>
          <w:szCs w:val="28"/>
        </w:rPr>
        <w:t>суб</w:t>
      </w:r>
      <w:proofErr w:type="spellEnd"/>
      <w:r w:rsidRPr="0005527A">
        <w:rPr>
          <w:rFonts w:ascii="Century" w:hAnsi="Century"/>
          <w:sz w:val="28"/>
          <w:szCs w:val="28"/>
          <w:lang w:val="en-US"/>
        </w:rPr>
        <w:t>’</w:t>
      </w:r>
      <w:proofErr w:type="spellStart"/>
      <w:r w:rsidRPr="0005527A">
        <w:rPr>
          <w:rFonts w:ascii="Century" w:hAnsi="Century"/>
          <w:sz w:val="28"/>
          <w:szCs w:val="28"/>
        </w:rPr>
        <w:t>єктам</w:t>
      </w:r>
      <w:proofErr w:type="spellEnd"/>
      <w:r w:rsidRPr="0005527A">
        <w:rPr>
          <w:rFonts w:ascii="Century" w:hAnsi="Century"/>
          <w:sz w:val="28"/>
          <w:szCs w:val="28"/>
        </w:rPr>
        <w:t xml:space="preserve"> господарювання адміністративних послуг, відповідно до Закону України «Про адміністративні послуги», </w:t>
      </w:r>
      <w:r w:rsidRPr="0005527A">
        <w:rPr>
          <w:rFonts w:ascii="Century" w:hAnsi="Century"/>
          <w:bCs/>
          <w:sz w:val="28"/>
          <w:szCs w:val="28"/>
        </w:rPr>
        <w:t>розпорядження Кабінету Міністрів України №523 від 16.05.2014</w:t>
      </w:r>
      <w:r w:rsidRPr="0005527A">
        <w:rPr>
          <w:rFonts w:ascii="Century" w:hAnsi="Century"/>
          <w:sz w:val="28"/>
          <w:szCs w:val="28"/>
        </w:rPr>
        <w:t xml:space="preserve">  “Деякі питання</w:t>
      </w:r>
      <w:r w:rsidRPr="0005527A">
        <w:rPr>
          <w:rFonts w:ascii="Century" w:hAnsi="Century"/>
          <w:sz w:val="28"/>
          <w:szCs w:val="28"/>
          <w:lang w:val="en-US"/>
        </w:rPr>
        <w:t xml:space="preserve"> </w:t>
      </w:r>
      <w:r w:rsidRPr="0005527A">
        <w:rPr>
          <w:rFonts w:ascii="Century" w:hAnsi="Century"/>
          <w:sz w:val="28"/>
          <w:szCs w:val="28"/>
        </w:rPr>
        <w:t>надання адміністративних послуг</w:t>
      </w:r>
      <w:r w:rsidRPr="0005527A">
        <w:rPr>
          <w:rFonts w:ascii="Century" w:hAnsi="Century"/>
          <w:sz w:val="28"/>
          <w:szCs w:val="28"/>
          <w:lang w:val="en-US"/>
        </w:rPr>
        <w:t xml:space="preserve"> </w:t>
      </w:r>
      <w:r w:rsidRPr="0005527A">
        <w:rPr>
          <w:rFonts w:ascii="Century" w:hAnsi="Century"/>
          <w:sz w:val="28"/>
          <w:szCs w:val="28"/>
        </w:rPr>
        <w:t>через центри надання адміністративних послуг”</w:t>
      </w:r>
      <w:r w:rsidRPr="0005527A">
        <w:rPr>
          <w:rFonts w:ascii="Century" w:hAnsi="Century"/>
          <w:bCs/>
          <w:sz w:val="28"/>
          <w:szCs w:val="28"/>
        </w:rPr>
        <w:t>, керуючись</w:t>
      </w:r>
      <w:r w:rsidRPr="0005527A">
        <w:rPr>
          <w:rFonts w:ascii="Century" w:hAnsi="Century"/>
          <w:bCs/>
          <w:sz w:val="28"/>
          <w:szCs w:val="28"/>
          <w:lang w:val="en-US"/>
        </w:rPr>
        <w:t xml:space="preserve"> </w:t>
      </w:r>
      <w:r w:rsidRPr="0005527A">
        <w:rPr>
          <w:rFonts w:ascii="Century" w:hAnsi="Century"/>
          <w:bCs/>
          <w:sz w:val="28"/>
          <w:szCs w:val="28"/>
        </w:rPr>
        <w:t xml:space="preserve">ст. 26 Закону України “Про місцеве самоврядування в Україні”, </w:t>
      </w:r>
      <w:r w:rsidRPr="0005527A">
        <w:rPr>
          <w:rFonts w:ascii="Century" w:hAnsi="Century"/>
          <w:sz w:val="28"/>
          <w:szCs w:val="28"/>
        </w:rPr>
        <w:t xml:space="preserve"> Городоцька міська рада</w:t>
      </w:r>
    </w:p>
    <w:p w14:paraId="1E142E74" w14:textId="77777777" w:rsidR="00DE1D09" w:rsidRPr="0005527A" w:rsidRDefault="00000000" w:rsidP="0005527A">
      <w:pPr>
        <w:rPr>
          <w:rFonts w:ascii="Century" w:hAnsi="Century"/>
          <w:b/>
          <w:bCs/>
          <w:sz w:val="28"/>
          <w:szCs w:val="28"/>
        </w:rPr>
      </w:pPr>
      <w:r w:rsidRPr="0005527A">
        <w:rPr>
          <w:rFonts w:ascii="Century" w:hAnsi="Century"/>
          <w:b/>
          <w:bCs/>
          <w:sz w:val="28"/>
          <w:szCs w:val="28"/>
        </w:rPr>
        <w:t>ВИРІШИЛА:</w:t>
      </w:r>
    </w:p>
    <w:p w14:paraId="0746ED7D" w14:textId="77777777" w:rsidR="00DE1D09" w:rsidRPr="0005527A" w:rsidRDefault="00000000" w:rsidP="0005527A">
      <w:pPr>
        <w:numPr>
          <w:ilvl w:val="0"/>
          <w:numId w:val="2"/>
        </w:numPr>
        <w:tabs>
          <w:tab w:val="left" w:pos="0"/>
        </w:tabs>
        <w:spacing w:after="120"/>
        <w:ind w:firstLine="567"/>
        <w:jc w:val="both"/>
        <w:rPr>
          <w:rFonts w:ascii="Century" w:hAnsi="Century"/>
          <w:sz w:val="28"/>
          <w:szCs w:val="28"/>
        </w:rPr>
      </w:pPr>
      <w:r w:rsidRPr="0005527A">
        <w:rPr>
          <w:rFonts w:ascii="Century" w:hAnsi="Century"/>
          <w:sz w:val="28"/>
          <w:szCs w:val="28"/>
        </w:rPr>
        <w:t xml:space="preserve"> Затвердити Перелік адміністративних послуг, які надаються через відділ “Центр надання адміністративних послуг” Городоцької міської ради та віддалені робочі місця адміністратора  згідно з додатком 1 до цього рішення.</w:t>
      </w:r>
    </w:p>
    <w:p w14:paraId="4711839D" w14:textId="77777777" w:rsidR="00DE1D09" w:rsidRPr="0005527A" w:rsidRDefault="00000000" w:rsidP="0005527A">
      <w:pPr>
        <w:numPr>
          <w:ilvl w:val="0"/>
          <w:numId w:val="2"/>
        </w:numPr>
        <w:tabs>
          <w:tab w:val="left" w:pos="0"/>
        </w:tabs>
        <w:spacing w:after="120"/>
        <w:ind w:firstLine="567"/>
        <w:jc w:val="both"/>
        <w:rPr>
          <w:rFonts w:ascii="Century" w:hAnsi="Century"/>
          <w:sz w:val="28"/>
          <w:szCs w:val="28"/>
        </w:rPr>
      </w:pPr>
      <w:r w:rsidRPr="0005527A">
        <w:rPr>
          <w:rFonts w:ascii="Century" w:hAnsi="Century"/>
          <w:sz w:val="28"/>
          <w:szCs w:val="28"/>
        </w:rPr>
        <w:t>Визнати таким, що втратило чинність рішення №23/29-5483 від 16.03.2023 “Про доповнення Переліку адміністративних послуг, які надаються через Центр надання адміністративних послуг Городоцької  міської ради”.</w:t>
      </w:r>
    </w:p>
    <w:p w14:paraId="05F30883" w14:textId="77777777" w:rsidR="00DE1D09" w:rsidRPr="0005527A" w:rsidRDefault="00000000" w:rsidP="0005527A">
      <w:pPr>
        <w:tabs>
          <w:tab w:val="left" w:pos="0"/>
        </w:tabs>
        <w:spacing w:after="120"/>
        <w:ind w:firstLine="567"/>
        <w:jc w:val="both"/>
        <w:rPr>
          <w:rFonts w:ascii="Century" w:hAnsi="Century"/>
          <w:sz w:val="28"/>
          <w:szCs w:val="28"/>
        </w:rPr>
      </w:pPr>
      <w:r w:rsidRPr="0005527A">
        <w:rPr>
          <w:rFonts w:ascii="Century" w:hAnsi="Century"/>
          <w:sz w:val="28"/>
          <w:szCs w:val="28"/>
        </w:rPr>
        <w:lastRenderedPageBreak/>
        <w:t>3. Відділу документообігу, звернень та організаційно-інформаційної діяльності 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сайті Городоцької міської ради.</w:t>
      </w:r>
    </w:p>
    <w:p w14:paraId="53C95F7A" w14:textId="2E104C82" w:rsidR="00DE1D09" w:rsidRDefault="00000000" w:rsidP="002C2BE7">
      <w:pPr>
        <w:tabs>
          <w:tab w:val="left" w:pos="0"/>
        </w:tabs>
        <w:spacing w:after="120"/>
        <w:ind w:firstLine="567"/>
        <w:jc w:val="both"/>
        <w:rPr>
          <w:rFonts w:ascii="Century" w:hAnsi="Century"/>
          <w:sz w:val="28"/>
          <w:szCs w:val="28"/>
        </w:rPr>
      </w:pPr>
      <w:r w:rsidRPr="0005527A">
        <w:rPr>
          <w:rFonts w:ascii="Century" w:hAnsi="Century"/>
          <w:sz w:val="28"/>
          <w:szCs w:val="28"/>
        </w:rPr>
        <w:t xml:space="preserve">6. </w:t>
      </w:r>
      <w:r w:rsidR="002C2BE7" w:rsidRPr="002C2BE7">
        <w:rPr>
          <w:rFonts w:ascii="Century" w:hAnsi="Century"/>
          <w:sz w:val="28"/>
          <w:szCs w:val="28"/>
        </w:rPr>
        <w:t>Контроль за виконанням цього рішення покласти на комісію з питань законності, регламенту, депутатської етики, забезпечення діяльності депутатів міської ради  та керуючого справами виконавчого комітету міської ради</w:t>
      </w:r>
    </w:p>
    <w:p w14:paraId="25C1D3FA" w14:textId="77777777" w:rsidR="002C2BE7" w:rsidRDefault="002C2BE7" w:rsidP="002C2BE7">
      <w:pPr>
        <w:tabs>
          <w:tab w:val="left" w:pos="0"/>
        </w:tabs>
        <w:spacing w:after="120"/>
        <w:ind w:firstLine="567"/>
        <w:jc w:val="both"/>
        <w:rPr>
          <w:rFonts w:ascii="Century" w:hAnsi="Century"/>
          <w:sz w:val="28"/>
          <w:szCs w:val="28"/>
        </w:rPr>
      </w:pPr>
    </w:p>
    <w:p w14:paraId="1A5D9874" w14:textId="77777777" w:rsidR="002C2BE7" w:rsidRPr="0005527A" w:rsidRDefault="002C2BE7" w:rsidP="002C2BE7">
      <w:pPr>
        <w:tabs>
          <w:tab w:val="left" w:pos="0"/>
        </w:tabs>
        <w:spacing w:after="120"/>
        <w:ind w:firstLine="567"/>
        <w:jc w:val="both"/>
        <w:rPr>
          <w:rFonts w:ascii="Century" w:hAnsi="Century"/>
          <w:sz w:val="28"/>
          <w:szCs w:val="28"/>
        </w:rPr>
      </w:pPr>
    </w:p>
    <w:p w14:paraId="6F609FFD" w14:textId="61689705" w:rsidR="0005527A" w:rsidRDefault="00000000" w:rsidP="0005527A">
      <w:pPr>
        <w:autoSpaceDE w:val="0"/>
        <w:autoSpaceDN w:val="0"/>
        <w:adjustRightInd w:val="0"/>
        <w:jc w:val="both"/>
        <w:rPr>
          <w:rFonts w:ascii="Century" w:hAnsi="Century"/>
          <w:b/>
          <w:bCs/>
          <w:iCs/>
          <w:sz w:val="28"/>
          <w:szCs w:val="28"/>
          <w:lang w:eastAsia="ru-RU"/>
        </w:rPr>
      </w:pPr>
      <w:r w:rsidRPr="0005527A">
        <w:rPr>
          <w:rFonts w:ascii="Century" w:hAnsi="Century"/>
          <w:b/>
          <w:bCs/>
          <w:iCs/>
          <w:sz w:val="28"/>
          <w:szCs w:val="28"/>
          <w:lang w:eastAsia="ru-RU"/>
        </w:rPr>
        <w:t>Міський голова</w:t>
      </w:r>
      <w:r w:rsidRPr="0005527A">
        <w:rPr>
          <w:rFonts w:ascii="Century" w:hAnsi="Century"/>
          <w:b/>
          <w:bCs/>
          <w:iCs/>
          <w:sz w:val="28"/>
          <w:szCs w:val="28"/>
          <w:lang w:eastAsia="ru-RU"/>
        </w:rPr>
        <w:tab/>
      </w:r>
      <w:r w:rsidRPr="0005527A">
        <w:rPr>
          <w:rFonts w:ascii="Century" w:hAnsi="Century"/>
          <w:b/>
          <w:bCs/>
          <w:iCs/>
          <w:sz w:val="28"/>
          <w:szCs w:val="28"/>
          <w:lang w:eastAsia="ru-RU"/>
        </w:rPr>
        <w:tab/>
      </w:r>
      <w:r w:rsidRPr="0005527A">
        <w:rPr>
          <w:rFonts w:ascii="Century" w:hAnsi="Century"/>
          <w:b/>
          <w:bCs/>
          <w:iCs/>
          <w:sz w:val="28"/>
          <w:szCs w:val="28"/>
          <w:lang w:eastAsia="ru-RU"/>
        </w:rPr>
        <w:tab/>
      </w:r>
      <w:r w:rsidRPr="0005527A">
        <w:rPr>
          <w:rFonts w:ascii="Century" w:hAnsi="Century"/>
          <w:b/>
          <w:bCs/>
          <w:iCs/>
          <w:sz w:val="28"/>
          <w:szCs w:val="28"/>
          <w:lang w:eastAsia="ru-RU"/>
        </w:rPr>
        <w:tab/>
      </w:r>
      <w:r w:rsidRPr="0005527A">
        <w:rPr>
          <w:rFonts w:ascii="Century" w:hAnsi="Century"/>
          <w:b/>
          <w:bCs/>
          <w:iCs/>
          <w:sz w:val="28"/>
          <w:szCs w:val="28"/>
          <w:lang w:eastAsia="ru-RU"/>
        </w:rPr>
        <w:tab/>
      </w:r>
      <w:r w:rsidR="0005527A">
        <w:rPr>
          <w:rFonts w:ascii="Century" w:hAnsi="Century"/>
          <w:b/>
          <w:bCs/>
          <w:iCs/>
          <w:sz w:val="28"/>
          <w:szCs w:val="28"/>
          <w:lang w:eastAsia="ru-RU"/>
        </w:rPr>
        <w:tab/>
      </w:r>
      <w:r w:rsidR="0005527A">
        <w:rPr>
          <w:rFonts w:ascii="Century" w:hAnsi="Century"/>
          <w:b/>
          <w:bCs/>
          <w:iCs/>
          <w:sz w:val="28"/>
          <w:szCs w:val="28"/>
          <w:lang w:eastAsia="ru-RU"/>
        </w:rPr>
        <w:tab/>
        <w:t xml:space="preserve">  </w:t>
      </w:r>
      <w:r w:rsidRPr="0005527A">
        <w:rPr>
          <w:rFonts w:ascii="Century" w:hAnsi="Century"/>
          <w:b/>
          <w:bCs/>
          <w:iCs/>
          <w:sz w:val="28"/>
          <w:szCs w:val="28"/>
          <w:lang w:eastAsia="ru-RU"/>
        </w:rPr>
        <w:t>Володимир РЕМЕНЯК</w:t>
      </w:r>
    </w:p>
    <w:p w14:paraId="4FE6E8D9" w14:textId="77777777" w:rsidR="0005527A" w:rsidRPr="00323940" w:rsidRDefault="0005527A" w:rsidP="00E37D49">
      <w:pPr>
        <w:spacing w:after="0" w:line="240" w:lineRule="auto"/>
        <w:ind w:left="5103"/>
        <w:rPr>
          <w:rFonts w:ascii="Century" w:hAnsi="Century"/>
          <w:b/>
          <w:sz w:val="28"/>
          <w:szCs w:val="28"/>
        </w:rPr>
      </w:pPr>
      <w:r>
        <w:rPr>
          <w:rFonts w:ascii="Century" w:hAnsi="Century"/>
          <w:b/>
          <w:bCs/>
          <w:iCs/>
          <w:sz w:val="28"/>
          <w:szCs w:val="28"/>
          <w:lang w:eastAsia="ru-RU"/>
        </w:rPr>
        <w:br w:type="page"/>
      </w:r>
      <w:r w:rsidRPr="00323940">
        <w:rPr>
          <w:rFonts w:ascii="Century" w:hAnsi="Century"/>
          <w:b/>
          <w:sz w:val="28"/>
          <w:szCs w:val="28"/>
        </w:rPr>
        <w:lastRenderedPageBreak/>
        <w:t xml:space="preserve">Додаток </w:t>
      </w:r>
    </w:p>
    <w:p w14:paraId="687FA6BE" w14:textId="77777777" w:rsidR="0005527A" w:rsidRPr="00CC5A51" w:rsidRDefault="0005527A"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042CC608" w14:textId="2037738A" w:rsidR="0005527A" w:rsidRPr="00CC5A51" w:rsidRDefault="0005527A" w:rsidP="00E37D49">
      <w:pPr>
        <w:spacing w:after="0" w:line="240" w:lineRule="auto"/>
        <w:ind w:left="5103"/>
        <w:rPr>
          <w:rFonts w:ascii="Century" w:hAnsi="Century"/>
          <w:bCs/>
          <w:sz w:val="28"/>
          <w:szCs w:val="28"/>
        </w:rPr>
      </w:pPr>
      <w:r>
        <w:rPr>
          <w:rFonts w:ascii="Century" w:hAnsi="Century"/>
          <w:bCs/>
          <w:sz w:val="28"/>
          <w:szCs w:val="28"/>
        </w:rPr>
        <w:t>24.08.2023</w:t>
      </w:r>
      <w:r>
        <w:rPr>
          <w:rFonts w:ascii="Century" w:hAnsi="Century"/>
          <w:bCs/>
          <w:sz w:val="28"/>
          <w:szCs w:val="28"/>
          <w:lang w:val="en-US"/>
        </w:rPr>
        <w:t xml:space="preserve"> </w:t>
      </w:r>
      <w:r w:rsidRPr="00CC5A51">
        <w:rPr>
          <w:rFonts w:ascii="Century" w:hAnsi="Century"/>
          <w:bCs/>
          <w:sz w:val="28"/>
          <w:szCs w:val="28"/>
        </w:rPr>
        <w:t xml:space="preserve">№ </w:t>
      </w:r>
      <w:r>
        <w:rPr>
          <w:rFonts w:ascii="Century" w:hAnsi="Century"/>
          <w:bCs/>
          <w:sz w:val="28"/>
          <w:szCs w:val="28"/>
        </w:rPr>
        <w:t>23/34-6140</w:t>
      </w:r>
    </w:p>
    <w:p w14:paraId="74E500FB" w14:textId="77777777" w:rsidR="002C2BE7" w:rsidRDefault="002C2BE7">
      <w:pPr>
        <w:spacing w:after="0" w:line="240" w:lineRule="auto"/>
        <w:jc w:val="center"/>
        <w:rPr>
          <w:rFonts w:ascii="Century" w:eastAsia="Times New Roman" w:hAnsi="Century"/>
          <w:sz w:val="24"/>
          <w:szCs w:val="24"/>
          <w:lang w:eastAsia="ru-RU"/>
        </w:rPr>
      </w:pPr>
    </w:p>
    <w:p w14:paraId="57C4FA48" w14:textId="77777777" w:rsidR="002C2BE7" w:rsidRDefault="002C2BE7">
      <w:pPr>
        <w:spacing w:after="0" w:line="240" w:lineRule="auto"/>
        <w:jc w:val="center"/>
        <w:rPr>
          <w:rFonts w:ascii="Century" w:eastAsia="Times New Roman" w:hAnsi="Century"/>
          <w:sz w:val="24"/>
          <w:szCs w:val="24"/>
          <w:lang w:eastAsia="ru-RU"/>
        </w:rPr>
      </w:pPr>
    </w:p>
    <w:p w14:paraId="51E4E16B" w14:textId="77777777" w:rsidR="002C2BE7" w:rsidRDefault="002C2BE7">
      <w:pPr>
        <w:spacing w:after="0" w:line="240" w:lineRule="auto"/>
        <w:jc w:val="center"/>
        <w:rPr>
          <w:rFonts w:ascii="Century" w:eastAsia="Times New Roman" w:hAnsi="Century"/>
          <w:sz w:val="24"/>
          <w:szCs w:val="24"/>
          <w:lang w:eastAsia="ru-RU"/>
        </w:rPr>
      </w:pPr>
    </w:p>
    <w:p w14:paraId="6684DDF3" w14:textId="77777777" w:rsidR="002C2BE7" w:rsidRDefault="002C2BE7">
      <w:pPr>
        <w:spacing w:after="0" w:line="240" w:lineRule="auto"/>
        <w:jc w:val="center"/>
        <w:rPr>
          <w:rFonts w:ascii="Century" w:eastAsia="Times New Roman" w:hAnsi="Century"/>
          <w:sz w:val="24"/>
          <w:szCs w:val="24"/>
          <w:lang w:eastAsia="ru-RU"/>
        </w:rPr>
      </w:pPr>
    </w:p>
    <w:p w14:paraId="44BA675F" w14:textId="77777777" w:rsidR="002C2BE7" w:rsidRDefault="002C2BE7">
      <w:pPr>
        <w:spacing w:after="0" w:line="240" w:lineRule="auto"/>
        <w:jc w:val="center"/>
        <w:rPr>
          <w:rFonts w:ascii="Century" w:eastAsia="Times New Roman" w:hAnsi="Century"/>
          <w:sz w:val="24"/>
          <w:szCs w:val="24"/>
          <w:lang w:eastAsia="ru-RU"/>
        </w:rPr>
      </w:pPr>
    </w:p>
    <w:p w14:paraId="01774C07" w14:textId="77777777" w:rsidR="002C2BE7" w:rsidRDefault="002C2BE7">
      <w:pPr>
        <w:spacing w:after="0" w:line="240" w:lineRule="auto"/>
        <w:jc w:val="center"/>
        <w:rPr>
          <w:rFonts w:ascii="Century" w:eastAsia="Times New Roman" w:hAnsi="Century"/>
          <w:sz w:val="24"/>
          <w:szCs w:val="24"/>
          <w:lang w:eastAsia="ru-RU"/>
        </w:rPr>
      </w:pPr>
    </w:p>
    <w:p w14:paraId="66D1A34F" w14:textId="77777777" w:rsidR="002C2BE7" w:rsidRDefault="002C2BE7">
      <w:pPr>
        <w:spacing w:after="0" w:line="240" w:lineRule="auto"/>
        <w:jc w:val="center"/>
        <w:rPr>
          <w:rFonts w:ascii="Century" w:eastAsia="Times New Roman" w:hAnsi="Century"/>
          <w:sz w:val="24"/>
          <w:szCs w:val="24"/>
          <w:lang w:eastAsia="ru-RU"/>
        </w:rPr>
      </w:pPr>
    </w:p>
    <w:p w14:paraId="3ADBA2C9" w14:textId="77777777" w:rsidR="002C2BE7" w:rsidRDefault="002C2BE7">
      <w:pPr>
        <w:spacing w:after="0" w:line="240" w:lineRule="auto"/>
        <w:jc w:val="center"/>
        <w:rPr>
          <w:rFonts w:ascii="Century" w:eastAsia="Times New Roman" w:hAnsi="Century"/>
          <w:sz w:val="24"/>
          <w:szCs w:val="24"/>
          <w:lang w:eastAsia="ru-RU"/>
        </w:rPr>
      </w:pPr>
    </w:p>
    <w:p w14:paraId="1788FDDF" w14:textId="77777777" w:rsidR="002C2BE7" w:rsidRDefault="002C2BE7">
      <w:pPr>
        <w:spacing w:after="0" w:line="240" w:lineRule="auto"/>
        <w:jc w:val="center"/>
        <w:rPr>
          <w:rFonts w:ascii="Century" w:eastAsia="Times New Roman" w:hAnsi="Century"/>
          <w:sz w:val="24"/>
          <w:szCs w:val="24"/>
          <w:lang w:eastAsia="ru-RU"/>
        </w:rPr>
      </w:pPr>
    </w:p>
    <w:p w14:paraId="3355DBF6" w14:textId="77777777" w:rsidR="002C2BE7" w:rsidRDefault="002C2BE7">
      <w:pPr>
        <w:spacing w:after="0" w:line="240" w:lineRule="auto"/>
        <w:jc w:val="center"/>
        <w:rPr>
          <w:rFonts w:ascii="Century" w:eastAsia="Times New Roman" w:hAnsi="Century"/>
          <w:sz w:val="24"/>
          <w:szCs w:val="24"/>
          <w:lang w:eastAsia="ru-RU"/>
        </w:rPr>
      </w:pPr>
    </w:p>
    <w:p w14:paraId="749CA2F5" w14:textId="77777777" w:rsidR="002C2BE7" w:rsidRDefault="002C2BE7">
      <w:pPr>
        <w:spacing w:after="0" w:line="240" w:lineRule="auto"/>
        <w:jc w:val="center"/>
        <w:rPr>
          <w:rFonts w:ascii="Century" w:eastAsia="Times New Roman" w:hAnsi="Century"/>
          <w:sz w:val="24"/>
          <w:szCs w:val="24"/>
          <w:lang w:eastAsia="ru-RU"/>
        </w:rPr>
      </w:pPr>
    </w:p>
    <w:p w14:paraId="6A629859" w14:textId="77777777" w:rsidR="002C2BE7" w:rsidRPr="0005527A" w:rsidRDefault="002C2BE7">
      <w:pPr>
        <w:spacing w:after="0" w:line="240" w:lineRule="auto"/>
        <w:jc w:val="center"/>
        <w:rPr>
          <w:rFonts w:ascii="Century" w:eastAsia="Times New Roman" w:hAnsi="Century"/>
          <w:sz w:val="24"/>
          <w:szCs w:val="24"/>
          <w:lang w:eastAsia="ru-RU"/>
        </w:rPr>
      </w:pPr>
    </w:p>
    <w:p w14:paraId="0073E6C4" w14:textId="2E723B9A" w:rsidR="00DE1D09" w:rsidRPr="002C2BE7" w:rsidRDefault="00000000" w:rsidP="002C2BE7">
      <w:pPr>
        <w:spacing w:after="0" w:line="600" w:lineRule="auto"/>
        <w:jc w:val="center"/>
        <w:rPr>
          <w:rFonts w:ascii="Century" w:eastAsia="Times New Roman" w:hAnsi="Century"/>
          <w:b/>
          <w:bCs/>
          <w:sz w:val="32"/>
          <w:szCs w:val="32"/>
          <w:lang w:eastAsia="ru-RU"/>
        </w:rPr>
      </w:pPr>
      <w:r w:rsidRPr="002C2BE7">
        <w:rPr>
          <w:rFonts w:ascii="Century" w:eastAsia="Times New Roman" w:hAnsi="Century"/>
          <w:b/>
          <w:bCs/>
          <w:sz w:val="32"/>
          <w:szCs w:val="32"/>
          <w:lang w:eastAsia="ru-RU"/>
        </w:rPr>
        <w:t>Перелік адміністративних послуг,</w:t>
      </w:r>
    </w:p>
    <w:p w14:paraId="796896B6" w14:textId="6F654D0C" w:rsidR="00DE1D09" w:rsidRPr="002C2BE7" w:rsidRDefault="00000000" w:rsidP="002C2BE7">
      <w:pPr>
        <w:spacing w:after="0" w:line="600" w:lineRule="auto"/>
        <w:jc w:val="center"/>
        <w:rPr>
          <w:rFonts w:ascii="Century" w:eastAsia="Times New Roman" w:hAnsi="Century"/>
          <w:b/>
          <w:bCs/>
          <w:sz w:val="32"/>
          <w:szCs w:val="32"/>
          <w:lang w:eastAsia="ru-RU"/>
        </w:rPr>
      </w:pPr>
      <w:r w:rsidRPr="002C2BE7">
        <w:rPr>
          <w:rFonts w:ascii="Century" w:eastAsia="Times New Roman" w:hAnsi="Century"/>
          <w:b/>
          <w:bCs/>
          <w:sz w:val="32"/>
          <w:szCs w:val="32"/>
          <w:lang w:eastAsia="ru-RU"/>
        </w:rPr>
        <w:t xml:space="preserve">які надаються </w:t>
      </w:r>
      <w:proofErr w:type="spellStart"/>
      <w:r w:rsidRPr="002C2BE7">
        <w:rPr>
          <w:rFonts w:ascii="Century" w:eastAsia="Times New Roman" w:hAnsi="Century"/>
          <w:b/>
          <w:bCs/>
          <w:sz w:val="32"/>
          <w:szCs w:val="32"/>
          <w:lang w:eastAsia="ru-RU"/>
        </w:rPr>
        <w:t>черз</w:t>
      </w:r>
      <w:proofErr w:type="spellEnd"/>
      <w:r w:rsidRPr="002C2BE7">
        <w:rPr>
          <w:rFonts w:ascii="Century" w:eastAsia="Times New Roman" w:hAnsi="Century"/>
          <w:b/>
          <w:bCs/>
          <w:sz w:val="32"/>
          <w:szCs w:val="32"/>
          <w:lang w:eastAsia="ru-RU"/>
        </w:rPr>
        <w:t xml:space="preserve"> ЦНАП та ВРМ Городоцької міської ради</w:t>
      </w:r>
    </w:p>
    <w:tbl>
      <w:tblPr>
        <w:tblW w:w="10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854"/>
        <w:gridCol w:w="995"/>
        <w:gridCol w:w="4391"/>
        <w:gridCol w:w="2653"/>
        <w:gridCol w:w="853"/>
        <w:gridCol w:w="48"/>
      </w:tblGrid>
      <w:tr w:rsidR="00DE1D09" w:rsidRPr="0005527A" w14:paraId="5C3596A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vAlign w:val="center"/>
          </w:tcPr>
          <w:p w14:paraId="64D833A5" w14:textId="77777777" w:rsidR="00DE1D09" w:rsidRPr="0005527A" w:rsidRDefault="00000000">
            <w:pPr>
              <w:spacing w:before="12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lastRenderedPageBreak/>
              <w:t>№ з/п</w:t>
            </w:r>
          </w:p>
        </w:tc>
        <w:tc>
          <w:tcPr>
            <w:tcW w:w="854" w:type="dxa"/>
            <w:tcBorders>
              <w:top w:val="single" w:sz="4" w:space="0" w:color="auto"/>
              <w:left w:val="single" w:sz="4" w:space="0" w:color="auto"/>
              <w:bottom w:val="single" w:sz="4" w:space="0" w:color="auto"/>
              <w:right w:val="single" w:sz="4" w:space="0" w:color="auto"/>
            </w:tcBorders>
          </w:tcPr>
          <w:p w14:paraId="55422FFC" w14:textId="77777777" w:rsidR="00DE1D09" w:rsidRPr="0005527A" w:rsidRDefault="00000000">
            <w:pPr>
              <w:spacing w:before="120" w:after="0" w:line="228" w:lineRule="auto"/>
              <w:ind w:left="-80"/>
              <w:jc w:val="center"/>
              <w:rPr>
                <w:rFonts w:ascii="Century" w:eastAsia="Times New Roman" w:hAnsi="Century"/>
                <w:b/>
                <w:sz w:val="20"/>
                <w:szCs w:val="20"/>
                <w:lang w:eastAsia="ru-RU"/>
              </w:rPr>
            </w:pPr>
            <w:r w:rsidRPr="0005527A">
              <w:rPr>
                <w:rFonts w:ascii="Century" w:eastAsia="Times New Roman" w:hAnsi="Century"/>
                <w:b/>
                <w:sz w:val="20"/>
                <w:szCs w:val="20"/>
                <w:lang w:eastAsia="ru-RU"/>
              </w:rPr>
              <w:t xml:space="preserve">Номер у додатку </w:t>
            </w:r>
            <w:proofErr w:type="spellStart"/>
            <w:r w:rsidRPr="0005527A">
              <w:rPr>
                <w:rFonts w:ascii="Century" w:eastAsia="Times New Roman" w:hAnsi="Century"/>
                <w:b/>
                <w:sz w:val="20"/>
                <w:szCs w:val="20"/>
                <w:lang w:eastAsia="ru-RU"/>
              </w:rPr>
              <w:t>розп</w:t>
            </w:r>
            <w:proofErr w:type="spellEnd"/>
            <w:r w:rsidRPr="0005527A">
              <w:rPr>
                <w:rFonts w:ascii="Century" w:eastAsia="Times New Roman" w:hAnsi="Century"/>
                <w:b/>
                <w:sz w:val="20"/>
                <w:szCs w:val="20"/>
                <w:lang w:eastAsia="ru-RU"/>
              </w:rPr>
              <w:t xml:space="preserve"> №523</w:t>
            </w:r>
          </w:p>
        </w:tc>
        <w:tc>
          <w:tcPr>
            <w:tcW w:w="995" w:type="dxa"/>
            <w:tcBorders>
              <w:top w:val="single" w:sz="4" w:space="0" w:color="auto"/>
              <w:left w:val="single" w:sz="4" w:space="0" w:color="auto"/>
              <w:bottom w:val="single" w:sz="4" w:space="0" w:color="auto"/>
              <w:right w:val="single" w:sz="4" w:space="0" w:color="auto"/>
            </w:tcBorders>
            <w:vAlign w:val="center"/>
          </w:tcPr>
          <w:p w14:paraId="6737B7BA" w14:textId="77777777" w:rsidR="00DE1D09" w:rsidRPr="0005527A" w:rsidRDefault="00000000">
            <w:pPr>
              <w:spacing w:before="120" w:after="0" w:line="228" w:lineRule="auto"/>
              <w:ind w:left="-80"/>
              <w:jc w:val="center"/>
              <w:rPr>
                <w:rFonts w:ascii="Century" w:eastAsia="Times New Roman" w:hAnsi="Century"/>
                <w:b/>
                <w:sz w:val="20"/>
                <w:szCs w:val="20"/>
                <w:lang w:eastAsia="ru-RU"/>
              </w:rPr>
            </w:pPr>
            <w:r w:rsidRPr="0005527A">
              <w:rPr>
                <w:rFonts w:ascii="Century" w:eastAsia="Times New Roman" w:hAnsi="Century"/>
                <w:b/>
                <w:sz w:val="20"/>
                <w:szCs w:val="20"/>
                <w:lang w:eastAsia="ru-RU"/>
              </w:rPr>
              <w:t>Ідентифікатор</w:t>
            </w:r>
          </w:p>
        </w:tc>
        <w:tc>
          <w:tcPr>
            <w:tcW w:w="4391" w:type="dxa"/>
            <w:tcBorders>
              <w:top w:val="single" w:sz="4" w:space="0" w:color="auto"/>
              <w:left w:val="single" w:sz="4" w:space="0" w:color="auto"/>
              <w:bottom w:val="single" w:sz="4" w:space="0" w:color="auto"/>
              <w:right w:val="single" w:sz="4" w:space="0" w:color="auto"/>
            </w:tcBorders>
            <w:vAlign w:val="center"/>
          </w:tcPr>
          <w:p w14:paraId="5F904AF6" w14:textId="77777777" w:rsidR="00DE1D09" w:rsidRPr="0005527A" w:rsidRDefault="00000000">
            <w:pPr>
              <w:spacing w:before="12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Найменування адміністративної послуги</w:t>
            </w:r>
          </w:p>
        </w:tc>
        <w:tc>
          <w:tcPr>
            <w:tcW w:w="2653" w:type="dxa"/>
            <w:tcBorders>
              <w:top w:val="single" w:sz="4" w:space="0" w:color="auto"/>
              <w:left w:val="single" w:sz="4" w:space="0" w:color="auto"/>
              <w:bottom w:val="single" w:sz="4" w:space="0" w:color="auto"/>
              <w:right w:val="single" w:sz="4" w:space="0" w:color="auto"/>
            </w:tcBorders>
            <w:vAlign w:val="center"/>
          </w:tcPr>
          <w:p w14:paraId="3D98AAE4" w14:textId="77777777" w:rsidR="00DE1D09" w:rsidRPr="0005527A" w:rsidRDefault="00000000">
            <w:pPr>
              <w:spacing w:before="12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Правові підстави для надання адміністративної послуги</w:t>
            </w:r>
          </w:p>
        </w:tc>
        <w:tc>
          <w:tcPr>
            <w:tcW w:w="853" w:type="dxa"/>
            <w:tcBorders>
              <w:top w:val="single" w:sz="4" w:space="0" w:color="auto"/>
              <w:left w:val="single" w:sz="4" w:space="0" w:color="auto"/>
              <w:bottom w:val="single" w:sz="4" w:space="0" w:color="auto"/>
              <w:right w:val="single" w:sz="4" w:space="0" w:color="auto"/>
            </w:tcBorders>
            <w:vAlign w:val="center"/>
          </w:tcPr>
          <w:p w14:paraId="24E0B968" w14:textId="77777777" w:rsidR="00DE1D09" w:rsidRPr="0005527A" w:rsidRDefault="00000000">
            <w:pPr>
              <w:spacing w:before="12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Примітка</w:t>
            </w:r>
          </w:p>
        </w:tc>
      </w:tr>
      <w:tr w:rsidR="00DE1D09" w:rsidRPr="0005527A" w14:paraId="24F4410D"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vAlign w:val="center"/>
          </w:tcPr>
          <w:p w14:paraId="0EE2917E" w14:textId="77777777" w:rsidR="00DE1D09" w:rsidRPr="0005527A" w:rsidRDefault="00000000">
            <w:pPr>
              <w:pStyle w:val="afc"/>
              <w:spacing w:before="120" w:line="228" w:lineRule="auto"/>
              <w:ind w:left="785"/>
              <w:jc w:val="center"/>
              <w:rPr>
                <w:rFonts w:ascii="Century" w:hAnsi="Century"/>
                <w:b/>
                <w:sz w:val="20"/>
                <w:szCs w:val="20"/>
              </w:rPr>
            </w:pPr>
            <w:r w:rsidRPr="0005527A">
              <w:rPr>
                <w:rFonts w:ascii="Century" w:hAnsi="Century"/>
                <w:b/>
                <w:sz w:val="20"/>
                <w:szCs w:val="20"/>
              </w:rPr>
              <w:t>1.РЕЄСТРЦІЯ МІСЦЯ ПРОЖИВАННЯ</w:t>
            </w:r>
          </w:p>
        </w:tc>
      </w:tr>
      <w:tr w:rsidR="00DE1D09" w:rsidRPr="0005527A" w14:paraId="71708DE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97064FE"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7DF32D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295</w:t>
            </w:r>
          </w:p>
        </w:tc>
        <w:tc>
          <w:tcPr>
            <w:tcW w:w="995" w:type="dxa"/>
            <w:tcBorders>
              <w:top w:val="single" w:sz="4" w:space="0" w:color="auto"/>
              <w:left w:val="single" w:sz="4" w:space="0" w:color="auto"/>
              <w:bottom w:val="single" w:sz="4" w:space="0" w:color="auto"/>
              <w:right w:val="single" w:sz="4" w:space="0" w:color="auto"/>
            </w:tcBorders>
          </w:tcPr>
          <w:p w14:paraId="48AF839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00034</w:t>
            </w:r>
          </w:p>
        </w:tc>
        <w:tc>
          <w:tcPr>
            <w:tcW w:w="4391" w:type="dxa"/>
            <w:tcBorders>
              <w:top w:val="single" w:sz="4" w:space="0" w:color="auto"/>
              <w:left w:val="single" w:sz="4" w:space="0" w:color="auto"/>
              <w:bottom w:val="single" w:sz="4" w:space="0" w:color="auto"/>
              <w:right w:val="single" w:sz="4" w:space="0" w:color="auto"/>
            </w:tcBorders>
          </w:tcPr>
          <w:p w14:paraId="1058AF0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Реєстрація місця проживання</w:t>
            </w:r>
          </w:p>
        </w:tc>
        <w:tc>
          <w:tcPr>
            <w:tcW w:w="2653" w:type="dxa"/>
            <w:tcBorders>
              <w:top w:val="single" w:sz="4" w:space="0" w:color="auto"/>
              <w:left w:val="single" w:sz="4" w:space="0" w:color="auto"/>
              <w:bottom w:val="single" w:sz="4" w:space="0" w:color="auto"/>
              <w:right w:val="single" w:sz="4" w:space="0" w:color="auto"/>
            </w:tcBorders>
          </w:tcPr>
          <w:p w14:paraId="35401BC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w:t>
            </w:r>
            <w:r w:rsidRPr="0005527A">
              <w:rPr>
                <w:rFonts w:ascii="Century" w:hAnsi="Century"/>
                <w:bCs/>
                <w:sz w:val="20"/>
                <w:szCs w:val="20"/>
                <w:shd w:val="clear" w:color="auto" w:fill="FFFFFF"/>
              </w:rPr>
              <w:t>Про надання публічних (електронних публічних) послуг щодо декларування та реєстрації місця проживання в Україні»</w:t>
            </w:r>
          </w:p>
        </w:tc>
        <w:tc>
          <w:tcPr>
            <w:tcW w:w="853" w:type="dxa"/>
            <w:tcBorders>
              <w:top w:val="single" w:sz="4" w:space="0" w:color="auto"/>
              <w:left w:val="single" w:sz="4" w:space="0" w:color="auto"/>
              <w:bottom w:val="single" w:sz="4" w:space="0" w:color="auto"/>
              <w:right w:val="single" w:sz="4" w:space="0" w:color="auto"/>
            </w:tcBorders>
          </w:tcPr>
          <w:p w14:paraId="77757E0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64D5EF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60011EA"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BBBE66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296</w:t>
            </w:r>
          </w:p>
        </w:tc>
        <w:tc>
          <w:tcPr>
            <w:tcW w:w="995" w:type="dxa"/>
            <w:tcBorders>
              <w:top w:val="single" w:sz="4" w:space="0" w:color="auto"/>
              <w:left w:val="single" w:sz="4" w:space="0" w:color="auto"/>
              <w:bottom w:val="single" w:sz="4" w:space="0" w:color="auto"/>
              <w:right w:val="single" w:sz="4" w:space="0" w:color="auto"/>
            </w:tcBorders>
          </w:tcPr>
          <w:p w14:paraId="028286D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01217</w:t>
            </w:r>
          </w:p>
        </w:tc>
        <w:tc>
          <w:tcPr>
            <w:tcW w:w="4391" w:type="dxa"/>
            <w:tcBorders>
              <w:top w:val="single" w:sz="4" w:space="0" w:color="auto"/>
              <w:left w:val="single" w:sz="4" w:space="0" w:color="auto"/>
              <w:bottom w:val="single" w:sz="4" w:space="0" w:color="auto"/>
              <w:right w:val="single" w:sz="4" w:space="0" w:color="auto"/>
            </w:tcBorders>
          </w:tcPr>
          <w:p w14:paraId="647C7B6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Реєстрація місця проживання дитини до 14 років</w:t>
            </w:r>
          </w:p>
        </w:tc>
        <w:tc>
          <w:tcPr>
            <w:tcW w:w="2653" w:type="dxa"/>
            <w:tcBorders>
              <w:top w:val="single" w:sz="4" w:space="0" w:color="auto"/>
              <w:left w:val="single" w:sz="4" w:space="0" w:color="auto"/>
              <w:bottom w:val="single" w:sz="4" w:space="0" w:color="auto"/>
              <w:right w:val="single" w:sz="4" w:space="0" w:color="auto"/>
            </w:tcBorders>
          </w:tcPr>
          <w:p w14:paraId="1697750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B70ED5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5D07E2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14042EE"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954763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297</w:t>
            </w:r>
          </w:p>
        </w:tc>
        <w:tc>
          <w:tcPr>
            <w:tcW w:w="995" w:type="dxa"/>
            <w:tcBorders>
              <w:top w:val="single" w:sz="4" w:space="0" w:color="auto"/>
              <w:left w:val="single" w:sz="4" w:space="0" w:color="auto"/>
              <w:bottom w:val="single" w:sz="4" w:space="0" w:color="auto"/>
              <w:right w:val="single" w:sz="4" w:space="0" w:color="auto"/>
            </w:tcBorders>
          </w:tcPr>
          <w:p w14:paraId="7847AF9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00037</w:t>
            </w:r>
          </w:p>
        </w:tc>
        <w:tc>
          <w:tcPr>
            <w:tcW w:w="4391" w:type="dxa"/>
            <w:tcBorders>
              <w:top w:val="single" w:sz="4" w:space="0" w:color="auto"/>
              <w:left w:val="single" w:sz="4" w:space="0" w:color="auto"/>
              <w:bottom w:val="single" w:sz="4" w:space="0" w:color="auto"/>
              <w:right w:val="single" w:sz="4" w:space="0" w:color="auto"/>
            </w:tcBorders>
          </w:tcPr>
          <w:p w14:paraId="7128E423"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szCs w:val="20"/>
                <w:lang w:eastAsia="uk-UA"/>
              </w:rPr>
              <w:t>Зняття із задекларованого/зареєстрованого місця проживання</w:t>
            </w:r>
          </w:p>
        </w:tc>
        <w:tc>
          <w:tcPr>
            <w:tcW w:w="2653" w:type="dxa"/>
            <w:tcBorders>
              <w:top w:val="single" w:sz="4" w:space="0" w:color="auto"/>
              <w:left w:val="single" w:sz="4" w:space="0" w:color="auto"/>
              <w:bottom w:val="single" w:sz="4" w:space="0" w:color="auto"/>
              <w:right w:val="single" w:sz="4" w:space="0" w:color="auto"/>
            </w:tcBorders>
          </w:tcPr>
          <w:p w14:paraId="48C5054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9686AA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2A52F0E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A84972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BA8809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299</w:t>
            </w:r>
          </w:p>
        </w:tc>
        <w:tc>
          <w:tcPr>
            <w:tcW w:w="995" w:type="dxa"/>
            <w:tcBorders>
              <w:top w:val="single" w:sz="4" w:space="0" w:color="auto"/>
              <w:left w:val="single" w:sz="4" w:space="0" w:color="auto"/>
              <w:bottom w:val="single" w:sz="4" w:space="0" w:color="auto"/>
              <w:right w:val="single" w:sz="4" w:space="0" w:color="auto"/>
            </w:tcBorders>
          </w:tcPr>
          <w:p w14:paraId="0A5A52F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00040</w:t>
            </w:r>
          </w:p>
        </w:tc>
        <w:tc>
          <w:tcPr>
            <w:tcW w:w="4391" w:type="dxa"/>
            <w:tcBorders>
              <w:top w:val="single" w:sz="4" w:space="0" w:color="auto"/>
              <w:left w:val="single" w:sz="4" w:space="0" w:color="auto"/>
              <w:bottom w:val="single" w:sz="4" w:space="0" w:color="auto"/>
              <w:right w:val="single" w:sz="4" w:space="0" w:color="auto"/>
            </w:tcBorders>
          </w:tcPr>
          <w:p w14:paraId="462D781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Реєстрація місця перебування</w:t>
            </w:r>
          </w:p>
        </w:tc>
        <w:tc>
          <w:tcPr>
            <w:tcW w:w="2653" w:type="dxa"/>
            <w:tcBorders>
              <w:top w:val="single" w:sz="4" w:space="0" w:color="auto"/>
              <w:left w:val="single" w:sz="4" w:space="0" w:color="auto"/>
              <w:bottom w:val="single" w:sz="4" w:space="0" w:color="auto"/>
              <w:right w:val="single" w:sz="4" w:space="0" w:color="auto"/>
            </w:tcBorders>
          </w:tcPr>
          <w:p w14:paraId="5963EFB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9EFA9D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2F50DB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AF07AF3"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6A99C7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300</w:t>
            </w:r>
          </w:p>
        </w:tc>
        <w:tc>
          <w:tcPr>
            <w:tcW w:w="995" w:type="dxa"/>
            <w:tcBorders>
              <w:top w:val="single" w:sz="4" w:space="0" w:color="auto"/>
              <w:left w:val="single" w:sz="4" w:space="0" w:color="auto"/>
              <w:bottom w:val="single" w:sz="4" w:space="0" w:color="auto"/>
              <w:right w:val="single" w:sz="4" w:space="0" w:color="auto"/>
            </w:tcBorders>
          </w:tcPr>
          <w:p w14:paraId="33E5239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00038</w:t>
            </w:r>
          </w:p>
        </w:tc>
        <w:tc>
          <w:tcPr>
            <w:tcW w:w="4391" w:type="dxa"/>
            <w:tcBorders>
              <w:top w:val="single" w:sz="4" w:space="0" w:color="auto"/>
              <w:left w:val="single" w:sz="4" w:space="0" w:color="auto"/>
              <w:bottom w:val="single" w:sz="4" w:space="0" w:color="auto"/>
              <w:right w:val="single" w:sz="4" w:space="0" w:color="auto"/>
            </w:tcBorders>
          </w:tcPr>
          <w:p w14:paraId="7892B922"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szCs w:val="20"/>
                <w:shd w:val="clear" w:color="auto" w:fill="FFFFFF"/>
              </w:rPr>
              <w:t>Видача витягу з реєстру територіальної громади</w:t>
            </w:r>
          </w:p>
        </w:tc>
        <w:tc>
          <w:tcPr>
            <w:tcW w:w="2653" w:type="dxa"/>
            <w:tcBorders>
              <w:top w:val="single" w:sz="4" w:space="0" w:color="auto"/>
              <w:left w:val="single" w:sz="4" w:space="0" w:color="auto"/>
              <w:bottom w:val="single" w:sz="4" w:space="0" w:color="auto"/>
              <w:right w:val="single" w:sz="4" w:space="0" w:color="auto"/>
            </w:tcBorders>
          </w:tcPr>
          <w:p w14:paraId="2FD53B6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25571A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7F811DC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E1B4832"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7AD7A89" w14:textId="77777777" w:rsidR="00DE1D09" w:rsidRPr="0005527A" w:rsidRDefault="00DE1D09">
            <w:pPr>
              <w:spacing w:before="120" w:after="0" w:line="228" w:lineRule="auto"/>
              <w:jc w:val="center"/>
              <w:rPr>
                <w:rFonts w:ascii="Century" w:eastAsia="Times New Roman" w:hAnsi="Century"/>
                <w:color w:val="0070C0"/>
                <w:sz w:val="20"/>
                <w:szCs w:val="20"/>
                <w:highlight w:val="yellow"/>
                <w:lang w:eastAsia="ru-RU"/>
              </w:rPr>
            </w:pPr>
          </w:p>
        </w:tc>
        <w:tc>
          <w:tcPr>
            <w:tcW w:w="995" w:type="dxa"/>
            <w:tcBorders>
              <w:top w:val="single" w:sz="4" w:space="0" w:color="auto"/>
              <w:left w:val="single" w:sz="4" w:space="0" w:color="auto"/>
              <w:bottom w:val="single" w:sz="4" w:space="0" w:color="auto"/>
              <w:right w:val="single" w:sz="4" w:space="0" w:color="auto"/>
            </w:tcBorders>
          </w:tcPr>
          <w:p w14:paraId="2542A17A" w14:textId="77777777" w:rsidR="00DE1D09" w:rsidRPr="0005527A" w:rsidRDefault="00000000">
            <w:pPr>
              <w:spacing w:before="120" w:after="0" w:line="228" w:lineRule="auto"/>
              <w:jc w:val="center"/>
              <w:rPr>
                <w:rFonts w:ascii="Century" w:hAnsi="Century"/>
                <w:color w:val="0070C0"/>
                <w:sz w:val="20"/>
                <w:szCs w:val="20"/>
                <w:shd w:val="clear" w:color="auto" w:fill="FFFFFF"/>
              </w:rPr>
            </w:pPr>
            <w:r w:rsidRPr="0005527A">
              <w:rPr>
                <w:rFonts w:ascii="Century" w:hAnsi="Century"/>
                <w:color w:val="0070C0"/>
                <w:sz w:val="20"/>
                <w:szCs w:val="20"/>
                <w:shd w:val="clear" w:color="auto" w:fill="FFFFFF"/>
              </w:rPr>
              <w:t>01377</w:t>
            </w:r>
          </w:p>
        </w:tc>
        <w:tc>
          <w:tcPr>
            <w:tcW w:w="4391" w:type="dxa"/>
            <w:tcBorders>
              <w:top w:val="single" w:sz="4" w:space="0" w:color="auto"/>
              <w:left w:val="single" w:sz="4" w:space="0" w:color="auto"/>
              <w:bottom w:val="single" w:sz="4" w:space="0" w:color="auto"/>
              <w:right w:val="single" w:sz="4" w:space="0" w:color="auto"/>
            </w:tcBorders>
          </w:tcPr>
          <w:p w14:paraId="083998A5" w14:textId="77777777" w:rsidR="00DE1D09" w:rsidRPr="0005527A" w:rsidRDefault="00000000">
            <w:pPr>
              <w:spacing w:before="120" w:after="0" w:line="228" w:lineRule="auto"/>
              <w:rPr>
                <w:rFonts w:ascii="Century" w:hAnsi="Century"/>
                <w:sz w:val="20"/>
                <w:szCs w:val="20"/>
                <w:shd w:val="clear" w:color="auto" w:fill="FFFFFF"/>
              </w:rPr>
            </w:pPr>
            <w:r w:rsidRPr="0005527A">
              <w:rPr>
                <w:rFonts w:ascii="Century" w:hAnsi="Century"/>
                <w:sz w:val="20"/>
                <w:szCs w:val="20"/>
                <w:shd w:val="clear" w:color="auto" w:fill="FFFFFF"/>
              </w:rPr>
              <w:t>Внесення змін до інформації в Реєстрі територіальної громади</w:t>
            </w:r>
          </w:p>
        </w:tc>
        <w:tc>
          <w:tcPr>
            <w:tcW w:w="2653" w:type="dxa"/>
            <w:tcBorders>
              <w:top w:val="single" w:sz="4" w:space="0" w:color="auto"/>
              <w:left w:val="single" w:sz="4" w:space="0" w:color="auto"/>
              <w:bottom w:val="single" w:sz="4" w:space="0" w:color="auto"/>
              <w:right w:val="single" w:sz="4" w:space="0" w:color="auto"/>
            </w:tcBorders>
          </w:tcPr>
          <w:p w14:paraId="24A1A4D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83CCC9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6B3E3E1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75F8D12"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7B3AD1A" w14:textId="77777777" w:rsidR="00DE1D09" w:rsidRPr="0005527A" w:rsidRDefault="00DE1D09">
            <w:pPr>
              <w:spacing w:before="120" w:after="0" w:line="228" w:lineRule="auto"/>
              <w:jc w:val="center"/>
              <w:rPr>
                <w:rFonts w:ascii="Century" w:eastAsia="Times New Roman" w:hAnsi="Century"/>
                <w:color w:val="0070C0"/>
                <w:sz w:val="20"/>
                <w:szCs w:val="20"/>
                <w:highlight w:val="yellow"/>
                <w:lang w:eastAsia="ru-RU"/>
              </w:rPr>
            </w:pPr>
          </w:p>
        </w:tc>
        <w:tc>
          <w:tcPr>
            <w:tcW w:w="995" w:type="dxa"/>
            <w:tcBorders>
              <w:top w:val="single" w:sz="4" w:space="0" w:color="auto"/>
              <w:left w:val="single" w:sz="4" w:space="0" w:color="auto"/>
              <w:bottom w:val="single" w:sz="4" w:space="0" w:color="auto"/>
              <w:right w:val="single" w:sz="4" w:space="0" w:color="auto"/>
            </w:tcBorders>
          </w:tcPr>
          <w:p w14:paraId="530495D0" w14:textId="77777777" w:rsidR="00DE1D09" w:rsidRPr="0005527A" w:rsidRDefault="00000000">
            <w:pPr>
              <w:spacing w:before="120" w:after="0" w:line="228" w:lineRule="auto"/>
              <w:jc w:val="center"/>
              <w:rPr>
                <w:rFonts w:ascii="Century" w:hAnsi="Century"/>
                <w:color w:val="0070C0"/>
                <w:sz w:val="20"/>
                <w:szCs w:val="20"/>
                <w:shd w:val="clear" w:color="auto" w:fill="FFFFFF"/>
              </w:rPr>
            </w:pPr>
            <w:r w:rsidRPr="0005527A">
              <w:rPr>
                <w:rFonts w:ascii="Century" w:hAnsi="Century"/>
                <w:color w:val="0070C0"/>
                <w:sz w:val="20"/>
                <w:szCs w:val="20"/>
                <w:shd w:val="clear" w:color="auto" w:fill="FFFFFF"/>
              </w:rPr>
              <w:t>00201</w:t>
            </w:r>
          </w:p>
        </w:tc>
        <w:tc>
          <w:tcPr>
            <w:tcW w:w="4391" w:type="dxa"/>
            <w:tcBorders>
              <w:top w:val="single" w:sz="4" w:space="0" w:color="auto"/>
              <w:left w:val="single" w:sz="4" w:space="0" w:color="auto"/>
              <w:bottom w:val="single" w:sz="4" w:space="0" w:color="auto"/>
              <w:right w:val="single" w:sz="4" w:space="0" w:color="auto"/>
            </w:tcBorders>
          </w:tcPr>
          <w:p w14:paraId="71F41E75" w14:textId="77777777" w:rsidR="00DE1D09" w:rsidRPr="0005527A" w:rsidRDefault="00000000">
            <w:pPr>
              <w:spacing w:line="256" w:lineRule="auto"/>
              <w:rPr>
                <w:rFonts w:ascii="Century" w:hAnsi="Century"/>
                <w:sz w:val="24"/>
                <w:szCs w:val="24"/>
                <w:shd w:val="clear" w:color="auto" w:fill="FFFFFF"/>
              </w:rPr>
            </w:pPr>
            <w:r w:rsidRPr="0005527A">
              <w:rPr>
                <w:rFonts w:ascii="Century" w:hAnsi="Century"/>
                <w:sz w:val="20"/>
                <w:szCs w:val="20"/>
              </w:rPr>
              <w:t>Видача довідки про склад сім’ї або зареєстрованих у житловому приміщенні/будинку осіб</w:t>
            </w:r>
          </w:p>
        </w:tc>
        <w:tc>
          <w:tcPr>
            <w:tcW w:w="2653" w:type="dxa"/>
            <w:tcBorders>
              <w:top w:val="single" w:sz="4" w:space="0" w:color="auto"/>
              <w:left w:val="single" w:sz="4" w:space="0" w:color="auto"/>
              <w:bottom w:val="single" w:sz="4" w:space="0" w:color="auto"/>
              <w:right w:val="single" w:sz="4" w:space="0" w:color="auto"/>
            </w:tcBorders>
            <w:vAlign w:val="center"/>
          </w:tcPr>
          <w:p w14:paraId="3D415CCD" w14:textId="77777777" w:rsidR="00DE1D09" w:rsidRPr="0005527A" w:rsidRDefault="00000000">
            <w:pPr>
              <w:spacing w:line="256" w:lineRule="auto"/>
              <w:jc w:val="center"/>
              <w:rPr>
                <w:rFonts w:ascii="Century" w:eastAsia="Times New Roman" w:hAnsi="Century"/>
                <w:sz w:val="24"/>
                <w:szCs w:val="24"/>
                <w:lang w:eastAsia="ru-RU"/>
              </w:rPr>
            </w:pPr>
            <w:r w:rsidRPr="0005527A">
              <w:rPr>
                <w:rFonts w:ascii="Century" w:hAnsi="Century"/>
                <w:sz w:val="20"/>
                <w:szCs w:val="20"/>
              </w:rPr>
              <w:t>Закон України "Про свободу пересування та вільний вибір місця проживання в Україні", Закон України "Про державну соціальну допомогу малозабезпеченим сім'ям"</w:t>
            </w:r>
          </w:p>
        </w:tc>
        <w:tc>
          <w:tcPr>
            <w:tcW w:w="853" w:type="dxa"/>
            <w:tcBorders>
              <w:top w:val="single" w:sz="4" w:space="0" w:color="auto"/>
              <w:left w:val="single" w:sz="4" w:space="0" w:color="auto"/>
              <w:bottom w:val="single" w:sz="4" w:space="0" w:color="auto"/>
              <w:right w:val="single" w:sz="4" w:space="0" w:color="auto"/>
            </w:tcBorders>
          </w:tcPr>
          <w:p w14:paraId="0F91E65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6F41725A"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vAlign w:val="center"/>
          </w:tcPr>
          <w:p w14:paraId="4DE1ECAC" w14:textId="77777777" w:rsidR="00DE1D09" w:rsidRPr="0005527A" w:rsidRDefault="00000000">
            <w:pPr>
              <w:pStyle w:val="afc"/>
              <w:spacing w:before="120" w:line="228" w:lineRule="auto"/>
              <w:ind w:left="1080"/>
              <w:jc w:val="center"/>
              <w:rPr>
                <w:rFonts w:ascii="Century" w:hAnsi="Century"/>
                <w:b/>
                <w:sz w:val="20"/>
                <w:szCs w:val="20"/>
              </w:rPr>
            </w:pPr>
            <w:r w:rsidRPr="0005527A">
              <w:rPr>
                <w:rFonts w:ascii="Century" w:hAnsi="Century"/>
                <w:b/>
                <w:sz w:val="20"/>
                <w:szCs w:val="20"/>
              </w:rPr>
              <w:t>2.РЕЄСТРАЦІЯ АКТІВ ЦИВІЛЬНОГО СТАНУ</w:t>
            </w:r>
          </w:p>
        </w:tc>
      </w:tr>
      <w:tr w:rsidR="00DE1D09" w:rsidRPr="0005527A" w14:paraId="4E4AF49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CCCC7CE" w14:textId="77777777" w:rsidR="00DE1D09" w:rsidRPr="0005527A" w:rsidRDefault="00DE1D09">
            <w:pPr>
              <w:numPr>
                <w:ilvl w:val="0"/>
                <w:numId w:val="3"/>
              </w:numPr>
              <w:spacing w:before="8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719ECE6"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270</w:t>
            </w:r>
          </w:p>
        </w:tc>
        <w:tc>
          <w:tcPr>
            <w:tcW w:w="995" w:type="dxa"/>
            <w:tcBorders>
              <w:top w:val="single" w:sz="4" w:space="0" w:color="auto"/>
              <w:left w:val="single" w:sz="4" w:space="0" w:color="auto"/>
              <w:bottom w:val="single" w:sz="4" w:space="0" w:color="auto"/>
              <w:right w:val="single" w:sz="4" w:space="0" w:color="auto"/>
            </w:tcBorders>
          </w:tcPr>
          <w:p w14:paraId="58A1FCD5"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00030</w:t>
            </w:r>
          </w:p>
        </w:tc>
        <w:tc>
          <w:tcPr>
            <w:tcW w:w="4391" w:type="dxa"/>
            <w:tcBorders>
              <w:top w:val="single" w:sz="4" w:space="0" w:color="auto"/>
              <w:left w:val="single" w:sz="4" w:space="0" w:color="auto"/>
              <w:bottom w:val="single" w:sz="4" w:space="0" w:color="auto"/>
              <w:right w:val="single" w:sz="4" w:space="0" w:color="auto"/>
            </w:tcBorders>
          </w:tcPr>
          <w:p w14:paraId="596D69F1" w14:textId="77777777" w:rsidR="00DE1D09" w:rsidRPr="0005527A" w:rsidRDefault="00000000">
            <w:pPr>
              <w:spacing w:before="8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народження дитини та її походження</w:t>
            </w:r>
          </w:p>
        </w:tc>
        <w:tc>
          <w:tcPr>
            <w:tcW w:w="2653" w:type="dxa"/>
            <w:tcBorders>
              <w:top w:val="single" w:sz="4" w:space="0" w:color="auto"/>
              <w:left w:val="single" w:sz="4" w:space="0" w:color="auto"/>
              <w:bottom w:val="single" w:sz="4" w:space="0" w:color="auto"/>
              <w:right w:val="single" w:sz="4" w:space="0" w:color="auto"/>
            </w:tcBorders>
          </w:tcPr>
          <w:p w14:paraId="55863856" w14:textId="77777777" w:rsidR="00DE1D09" w:rsidRPr="0005527A" w:rsidRDefault="00000000">
            <w:pPr>
              <w:spacing w:before="8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реєстрацію актів цивільного стану”</w:t>
            </w:r>
          </w:p>
        </w:tc>
        <w:tc>
          <w:tcPr>
            <w:tcW w:w="853" w:type="dxa"/>
            <w:tcBorders>
              <w:top w:val="single" w:sz="4" w:space="0" w:color="auto"/>
              <w:left w:val="single" w:sz="4" w:space="0" w:color="auto"/>
              <w:bottom w:val="single" w:sz="4" w:space="0" w:color="auto"/>
              <w:right w:val="single" w:sz="4" w:space="0" w:color="auto"/>
            </w:tcBorders>
          </w:tcPr>
          <w:p w14:paraId="192C29C4"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8027ED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C96C53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F1784F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271</w:t>
            </w:r>
          </w:p>
        </w:tc>
        <w:tc>
          <w:tcPr>
            <w:tcW w:w="995" w:type="dxa"/>
            <w:tcBorders>
              <w:top w:val="single" w:sz="4" w:space="0" w:color="auto"/>
              <w:left w:val="single" w:sz="4" w:space="0" w:color="auto"/>
              <w:bottom w:val="single" w:sz="4" w:space="0" w:color="auto"/>
              <w:right w:val="single" w:sz="4" w:space="0" w:color="auto"/>
            </w:tcBorders>
          </w:tcPr>
          <w:p w14:paraId="345529B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00031</w:t>
            </w:r>
          </w:p>
        </w:tc>
        <w:tc>
          <w:tcPr>
            <w:tcW w:w="4391" w:type="dxa"/>
            <w:tcBorders>
              <w:top w:val="single" w:sz="4" w:space="0" w:color="auto"/>
              <w:left w:val="single" w:sz="4" w:space="0" w:color="auto"/>
              <w:bottom w:val="single" w:sz="4" w:space="0" w:color="auto"/>
              <w:right w:val="single" w:sz="4" w:space="0" w:color="auto"/>
            </w:tcBorders>
          </w:tcPr>
          <w:p w14:paraId="422D07A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шлюбу</w:t>
            </w:r>
          </w:p>
        </w:tc>
        <w:tc>
          <w:tcPr>
            <w:tcW w:w="2653" w:type="dxa"/>
            <w:tcBorders>
              <w:top w:val="single" w:sz="4" w:space="0" w:color="auto"/>
              <w:left w:val="single" w:sz="4" w:space="0" w:color="auto"/>
              <w:bottom w:val="single" w:sz="4" w:space="0" w:color="auto"/>
              <w:right w:val="single" w:sz="4" w:space="0" w:color="auto"/>
            </w:tcBorders>
          </w:tcPr>
          <w:p w14:paraId="548A51E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975D1E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0B896091"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2C88B25"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28ED52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272</w:t>
            </w:r>
          </w:p>
        </w:tc>
        <w:tc>
          <w:tcPr>
            <w:tcW w:w="995" w:type="dxa"/>
            <w:tcBorders>
              <w:top w:val="single" w:sz="4" w:space="0" w:color="auto"/>
              <w:left w:val="single" w:sz="4" w:space="0" w:color="auto"/>
              <w:bottom w:val="single" w:sz="4" w:space="0" w:color="auto"/>
              <w:right w:val="single" w:sz="4" w:space="0" w:color="auto"/>
            </w:tcBorders>
          </w:tcPr>
          <w:p w14:paraId="4C93C9F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00032</w:t>
            </w:r>
          </w:p>
        </w:tc>
        <w:tc>
          <w:tcPr>
            <w:tcW w:w="4391" w:type="dxa"/>
            <w:tcBorders>
              <w:top w:val="single" w:sz="4" w:space="0" w:color="auto"/>
              <w:left w:val="single" w:sz="4" w:space="0" w:color="auto"/>
              <w:bottom w:val="single" w:sz="4" w:space="0" w:color="auto"/>
              <w:right w:val="single" w:sz="4" w:space="0" w:color="auto"/>
            </w:tcBorders>
          </w:tcPr>
          <w:p w14:paraId="5CB7637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розірвання шлюбу*</w:t>
            </w:r>
          </w:p>
        </w:tc>
        <w:tc>
          <w:tcPr>
            <w:tcW w:w="2653" w:type="dxa"/>
            <w:tcBorders>
              <w:top w:val="single" w:sz="4" w:space="0" w:color="auto"/>
              <w:left w:val="single" w:sz="4" w:space="0" w:color="auto"/>
              <w:bottom w:val="single" w:sz="4" w:space="0" w:color="auto"/>
              <w:right w:val="single" w:sz="4" w:space="0" w:color="auto"/>
            </w:tcBorders>
          </w:tcPr>
          <w:p w14:paraId="0270A80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6EBB4F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3A8493B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04A4B15"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D2F252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273</w:t>
            </w:r>
          </w:p>
        </w:tc>
        <w:tc>
          <w:tcPr>
            <w:tcW w:w="995" w:type="dxa"/>
            <w:tcBorders>
              <w:top w:val="single" w:sz="4" w:space="0" w:color="auto"/>
              <w:left w:val="single" w:sz="4" w:space="0" w:color="auto"/>
              <w:bottom w:val="single" w:sz="4" w:space="0" w:color="auto"/>
              <w:right w:val="single" w:sz="4" w:space="0" w:color="auto"/>
            </w:tcBorders>
          </w:tcPr>
          <w:p w14:paraId="04B0BEF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00868</w:t>
            </w:r>
          </w:p>
        </w:tc>
        <w:tc>
          <w:tcPr>
            <w:tcW w:w="4391" w:type="dxa"/>
            <w:tcBorders>
              <w:top w:val="single" w:sz="4" w:space="0" w:color="auto"/>
              <w:left w:val="single" w:sz="4" w:space="0" w:color="auto"/>
              <w:bottom w:val="single" w:sz="4" w:space="0" w:color="auto"/>
              <w:right w:val="single" w:sz="4" w:space="0" w:color="auto"/>
            </w:tcBorders>
          </w:tcPr>
          <w:p w14:paraId="0B9B620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зміни імені*</w:t>
            </w:r>
          </w:p>
        </w:tc>
        <w:tc>
          <w:tcPr>
            <w:tcW w:w="2653" w:type="dxa"/>
            <w:tcBorders>
              <w:top w:val="single" w:sz="4" w:space="0" w:color="auto"/>
              <w:left w:val="single" w:sz="4" w:space="0" w:color="auto"/>
              <w:bottom w:val="single" w:sz="4" w:space="0" w:color="auto"/>
              <w:right w:val="single" w:sz="4" w:space="0" w:color="auto"/>
            </w:tcBorders>
          </w:tcPr>
          <w:p w14:paraId="630D4F6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0AC3BF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FBD6A4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B23EDC3"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C65053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274</w:t>
            </w:r>
          </w:p>
        </w:tc>
        <w:tc>
          <w:tcPr>
            <w:tcW w:w="995" w:type="dxa"/>
            <w:tcBorders>
              <w:top w:val="single" w:sz="4" w:space="0" w:color="auto"/>
              <w:left w:val="single" w:sz="4" w:space="0" w:color="auto"/>
              <w:bottom w:val="single" w:sz="4" w:space="0" w:color="auto"/>
              <w:right w:val="single" w:sz="4" w:space="0" w:color="auto"/>
            </w:tcBorders>
          </w:tcPr>
          <w:p w14:paraId="4A86E63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00033</w:t>
            </w:r>
          </w:p>
        </w:tc>
        <w:tc>
          <w:tcPr>
            <w:tcW w:w="4391" w:type="dxa"/>
            <w:tcBorders>
              <w:top w:val="single" w:sz="4" w:space="0" w:color="auto"/>
              <w:left w:val="single" w:sz="4" w:space="0" w:color="auto"/>
              <w:bottom w:val="single" w:sz="4" w:space="0" w:color="auto"/>
              <w:right w:val="single" w:sz="4" w:space="0" w:color="auto"/>
            </w:tcBorders>
          </w:tcPr>
          <w:p w14:paraId="343B1CA8"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смерті</w:t>
            </w:r>
          </w:p>
        </w:tc>
        <w:tc>
          <w:tcPr>
            <w:tcW w:w="2653" w:type="dxa"/>
            <w:tcBorders>
              <w:top w:val="single" w:sz="4" w:space="0" w:color="auto"/>
              <w:left w:val="single" w:sz="4" w:space="0" w:color="auto"/>
              <w:bottom w:val="single" w:sz="4" w:space="0" w:color="auto"/>
              <w:right w:val="single" w:sz="4" w:space="0" w:color="auto"/>
            </w:tcBorders>
          </w:tcPr>
          <w:p w14:paraId="5AC72DD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636CF5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3F71E37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0A3745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9B4320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269</w:t>
            </w:r>
          </w:p>
        </w:tc>
        <w:tc>
          <w:tcPr>
            <w:tcW w:w="995" w:type="dxa"/>
            <w:tcBorders>
              <w:top w:val="single" w:sz="4" w:space="0" w:color="auto"/>
              <w:left w:val="single" w:sz="4" w:space="0" w:color="auto"/>
              <w:bottom w:val="single" w:sz="4" w:space="0" w:color="auto"/>
              <w:right w:val="single" w:sz="4" w:space="0" w:color="auto"/>
            </w:tcBorders>
          </w:tcPr>
          <w:p w14:paraId="70F04EB8"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00983</w:t>
            </w:r>
          </w:p>
        </w:tc>
        <w:tc>
          <w:tcPr>
            <w:tcW w:w="4391" w:type="dxa"/>
            <w:tcBorders>
              <w:top w:val="single" w:sz="4" w:space="0" w:color="auto"/>
              <w:left w:val="single" w:sz="4" w:space="0" w:color="auto"/>
              <w:bottom w:val="single" w:sz="4" w:space="0" w:color="auto"/>
              <w:right w:val="single" w:sz="4" w:space="0" w:color="auto"/>
            </w:tcBorders>
          </w:tcPr>
          <w:p w14:paraId="4E08E5AC" w14:textId="77777777" w:rsidR="00DE1D09" w:rsidRPr="0005527A" w:rsidRDefault="00000000">
            <w:pPr>
              <w:spacing w:before="8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Внесення змін до актових записів цивільного стану, їх поновлення та анулювання*</w:t>
            </w:r>
          </w:p>
        </w:tc>
        <w:tc>
          <w:tcPr>
            <w:tcW w:w="2653" w:type="dxa"/>
            <w:tcBorders>
              <w:top w:val="single" w:sz="4" w:space="0" w:color="auto"/>
              <w:left w:val="single" w:sz="4" w:space="0" w:color="auto"/>
              <w:bottom w:val="single" w:sz="4" w:space="0" w:color="auto"/>
              <w:right w:val="single" w:sz="4" w:space="0" w:color="auto"/>
            </w:tcBorders>
          </w:tcPr>
          <w:p w14:paraId="465FE900"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87A85F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30EAD8D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F312A4C"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C30710F"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275</w:t>
            </w:r>
          </w:p>
        </w:tc>
        <w:tc>
          <w:tcPr>
            <w:tcW w:w="995" w:type="dxa"/>
            <w:tcBorders>
              <w:top w:val="single" w:sz="4" w:space="0" w:color="auto"/>
              <w:left w:val="single" w:sz="4" w:space="0" w:color="auto"/>
              <w:bottom w:val="single" w:sz="4" w:space="0" w:color="auto"/>
              <w:right w:val="single" w:sz="4" w:space="0" w:color="auto"/>
            </w:tcBorders>
          </w:tcPr>
          <w:p w14:paraId="196E494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01418</w:t>
            </w:r>
          </w:p>
        </w:tc>
        <w:tc>
          <w:tcPr>
            <w:tcW w:w="4391" w:type="dxa"/>
            <w:tcBorders>
              <w:top w:val="single" w:sz="4" w:space="0" w:color="auto"/>
              <w:left w:val="single" w:sz="4" w:space="0" w:color="auto"/>
              <w:bottom w:val="single" w:sz="4" w:space="0" w:color="auto"/>
              <w:right w:val="single" w:sz="4" w:space="0" w:color="auto"/>
            </w:tcBorders>
          </w:tcPr>
          <w:p w14:paraId="36FE1A4F"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витягу з Державного реєстру актів цивільного стану громадян*</w:t>
            </w:r>
          </w:p>
        </w:tc>
        <w:tc>
          <w:tcPr>
            <w:tcW w:w="2653" w:type="dxa"/>
            <w:tcBorders>
              <w:top w:val="single" w:sz="4" w:space="0" w:color="auto"/>
              <w:left w:val="single" w:sz="4" w:space="0" w:color="auto"/>
              <w:bottom w:val="single" w:sz="4" w:space="0" w:color="auto"/>
              <w:right w:val="single" w:sz="4" w:space="0" w:color="auto"/>
            </w:tcBorders>
          </w:tcPr>
          <w:p w14:paraId="4D4429A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AFEED85"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8E4035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C8D7B8F"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AC9F36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276</w:t>
            </w:r>
          </w:p>
        </w:tc>
        <w:tc>
          <w:tcPr>
            <w:tcW w:w="995" w:type="dxa"/>
            <w:tcBorders>
              <w:top w:val="single" w:sz="4" w:space="0" w:color="auto"/>
              <w:left w:val="single" w:sz="4" w:space="0" w:color="auto"/>
              <w:bottom w:val="single" w:sz="4" w:space="0" w:color="auto"/>
              <w:right w:val="single" w:sz="4" w:space="0" w:color="auto"/>
            </w:tcBorders>
          </w:tcPr>
          <w:p w14:paraId="508C1AE0"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01854</w:t>
            </w:r>
          </w:p>
        </w:tc>
        <w:tc>
          <w:tcPr>
            <w:tcW w:w="4391" w:type="dxa"/>
            <w:tcBorders>
              <w:top w:val="single" w:sz="4" w:space="0" w:color="auto"/>
              <w:left w:val="single" w:sz="4" w:space="0" w:color="auto"/>
              <w:bottom w:val="single" w:sz="4" w:space="0" w:color="auto"/>
              <w:right w:val="single" w:sz="4" w:space="0" w:color="auto"/>
            </w:tcBorders>
          </w:tcPr>
          <w:p w14:paraId="29EFD666"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Повторна видача свідоцтва про державну реєстрацію </w:t>
            </w:r>
            <w:proofErr w:type="spellStart"/>
            <w:r w:rsidRPr="0005527A">
              <w:rPr>
                <w:rFonts w:ascii="Century" w:eastAsia="Times New Roman" w:hAnsi="Century"/>
                <w:sz w:val="20"/>
                <w:szCs w:val="20"/>
                <w:lang w:eastAsia="ru-RU"/>
              </w:rPr>
              <w:t>акта</w:t>
            </w:r>
            <w:proofErr w:type="spellEnd"/>
            <w:r w:rsidRPr="0005527A">
              <w:rPr>
                <w:rFonts w:ascii="Century" w:eastAsia="Times New Roman" w:hAnsi="Century"/>
                <w:sz w:val="20"/>
                <w:szCs w:val="20"/>
                <w:lang w:eastAsia="ru-RU"/>
              </w:rPr>
              <w:t xml:space="preserve"> цивільного стану*</w:t>
            </w:r>
          </w:p>
        </w:tc>
        <w:tc>
          <w:tcPr>
            <w:tcW w:w="2653" w:type="dxa"/>
            <w:tcBorders>
              <w:top w:val="single" w:sz="4" w:space="0" w:color="auto"/>
              <w:left w:val="single" w:sz="4" w:space="0" w:color="auto"/>
              <w:bottom w:val="single" w:sz="4" w:space="0" w:color="auto"/>
              <w:right w:val="single" w:sz="4" w:space="0" w:color="auto"/>
            </w:tcBorders>
          </w:tcPr>
          <w:p w14:paraId="7100C46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57C3402"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627C90E" w14:textId="77777777">
        <w:trPr>
          <w:gridAfter w:val="1"/>
          <w:wAfter w:w="48" w:type="dxa"/>
          <w:trHeight w:val="12"/>
          <w:tblHeader/>
          <w:jc w:val="center"/>
        </w:trPr>
        <w:tc>
          <w:tcPr>
            <w:tcW w:w="700" w:type="dxa"/>
            <w:vMerge w:val="restart"/>
            <w:tcBorders>
              <w:top w:val="single" w:sz="4" w:space="0" w:color="auto"/>
              <w:left w:val="single" w:sz="4" w:space="0" w:color="auto"/>
              <w:bottom w:val="single" w:sz="4" w:space="0" w:color="auto"/>
              <w:right w:val="single" w:sz="4" w:space="0" w:color="auto"/>
            </w:tcBorders>
          </w:tcPr>
          <w:p w14:paraId="6E623AC3"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vMerge w:val="restart"/>
            <w:tcBorders>
              <w:top w:val="single" w:sz="4" w:space="0" w:color="auto"/>
              <w:left w:val="single" w:sz="4" w:space="0" w:color="auto"/>
              <w:bottom w:val="single" w:sz="4" w:space="0" w:color="auto"/>
              <w:right w:val="single" w:sz="4" w:space="0" w:color="auto"/>
            </w:tcBorders>
          </w:tcPr>
          <w:p w14:paraId="4975303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287</w:t>
            </w:r>
          </w:p>
        </w:tc>
        <w:tc>
          <w:tcPr>
            <w:tcW w:w="995" w:type="dxa"/>
            <w:vMerge w:val="restart"/>
            <w:tcBorders>
              <w:top w:val="single" w:sz="4" w:space="0" w:color="auto"/>
              <w:left w:val="single" w:sz="4" w:space="0" w:color="auto"/>
              <w:bottom w:val="single" w:sz="4" w:space="0" w:color="auto"/>
              <w:right w:val="single" w:sz="4" w:space="0" w:color="auto"/>
            </w:tcBorders>
          </w:tcPr>
          <w:p w14:paraId="2FC7A50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01369</w:t>
            </w:r>
          </w:p>
        </w:tc>
        <w:tc>
          <w:tcPr>
            <w:tcW w:w="4391" w:type="dxa"/>
            <w:tcBorders>
              <w:top w:val="single" w:sz="4" w:space="0" w:color="auto"/>
              <w:left w:val="single" w:sz="4" w:space="0" w:color="auto"/>
              <w:bottom w:val="single" w:sz="4" w:space="0" w:color="auto"/>
              <w:right w:val="single" w:sz="4" w:space="0" w:color="auto"/>
            </w:tcBorders>
          </w:tcPr>
          <w:p w14:paraId="1913628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Комплексна послуга “</w:t>
            </w:r>
            <w:proofErr w:type="spellStart"/>
            <w:r w:rsidRPr="0005527A">
              <w:rPr>
                <w:rFonts w:ascii="Century" w:eastAsia="Times New Roman" w:hAnsi="Century"/>
                <w:sz w:val="20"/>
                <w:szCs w:val="20"/>
                <w:lang w:eastAsia="ru-RU"/>
              </w:rPr>
              <w:t>єМалятко</w:t>
            </w:r>
            <w:proofErr w:type="spellEnd"/>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17B78C1E" w14:textId="77777777" w:rsidR="00DE1D09" w:rsidRPr="0005527A" w:rsidRDefault="00DE1D09">
            <w:pPr>
              <w:spacing w:before="120" w:after="0" w:line="228" w:lineRule="auto"/>
              <w:rPr>
                <w:rFonts w:ascii="Century" w:eastAsia="Times New Roman" w:hAnsi="Century"/>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78721C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E8D0C97"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0F58D802"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5E6387DC"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2B5FF989"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1BF4C4D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1) державна реєстрація народження та визначення походження дитини</w:t>
            </w:r>
          </w:p>
        </w:tc>
        <w:tc>
          <w:tcPr>
            <w:tcW w:w="2653" w:type="dxa"/>
            <w:tcBorders>
              <w:top w:val="single" w:sz="4" w:space="0" w:color="auto"/>
              <w:left w:val="single" w:sz="4" w:space="0" w:color="auto"/>
              <w:bottom w:val="single" w:sz="4" w:space="0" w:color="auto"/>
              <w:right w:val="single" w:sz="4" w:space="0" w:color="auto"/>
            </w:tcBorders>
          </w:tcPr>
          <w:p w14:paraId="1830AEFF"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реєстрацію актів цивільного стану”</w:t>
            </w:r>
          </w:p>
        </w:tc>
        <w:tc>
          <w:tcPr>
            <w:tcW w:w="853" w:type="dxa"/>
            <w:tcBorders>
              <w:top w:val="single" w:sz="4" w:space="0" w:color="auto"/>
              <w:left w:val="single" w:sz="4" w:space="0" w:color="auto"/>
              <w:bottom w:val="single" w:sz="4" w:space="0" w:color="auto"/>
              <w:right w:val="single" w:sz="4" w:space="0" w:color="auto"/>
            </w:tcBorders>
          </w:tcPr>
          <w:p w14:paraId="1EB63146"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61E1BE1B"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1428E59C"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7FFD4299"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31F0D8E0"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7FBCD56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2) реєстрація місця проживання</w:t>
            </w:r>
          </w:p>
        </w:tc>
        <w:tc>
          <w:tcPr>
            <w:tcW w:w="2653" w:type="dxa"/>
            <w:tcBorders>
              <w:top w:val="single" w:sz="4" w:space="0" w:color="auto"/>
              <w:left w:val="single" w:sz="4" w:space="0" w:color="auto"/>
              <w:bottom w:val="single" w:sz="4" w:space="0" w:color="auto"/>
              <w:right w:val="single" w:sz="4" w:space="0" w:color="auto"/>
            </w:tcBorders>
          </w:tcPr>
          <w:p w14:paraId="0A549E7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свободу пересування та вільний вибір місця проживання в Україні”</w:t>
            </w:r>
          </w:p>
        </w:tc>
        <w:tc>
          <w:tcPr>
            <w:tcW w:w="853" w:type="dxa"/>
            <w:tcBorders>
              <w:top w:val="single" w:sz="4" w:space="0" w:color="auto"/>
              <w:left w:val="single" w:sz="4" w:space="0" w:color="auto"/>
              <w:bottom w:val="single" w:sz="4" w:space="0" w:color="auto"/>
              <w:right w:val="single" w:sz="4" w:space="0" w:color="auto"/>
            </w:tcBorders>
          </w:tcPr>
          <w:p w14:paraId="6B4F7253"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406D042C"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2C46F7A3"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3996FC49"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70594EB7"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2D2DA64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3) призначення допомоги при народженні дитини</w:t>
            </w:r>
          </w:p>
        </w:tc>
        <w:tc>
          <w:tcPr>
            <w:tcW w:w="2653" w:type="dxa"/>
            <w:tcBorders>
              <w:top w:val="single" w:sz="4" w:space="0" w:color="auto"/>
              <w:left w:val="single" w:sz="4" w:space="0" w:color="auto"/>
              <w:bottom w:val="single" w:sz="4" w:space="0" w:color="auto"/>
              <w:right w:val="single" w:sz="4" w:space="0" w:color="auto"/>
            </w:tcBorders>
          </w:tcPr>
          <w:p w14:paraId="4B511643"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допомогу сім’ям з дітьми”</w:t>
            </w:r>
          </w:p>
        </w:tc>
        <w:tc>
          <w:tcPr>
            <w:tcW w:w="853" w:type="dxa"/>
            <w:tcBorders>
              <w:top w:val="single" w:sz="4" w:space="0" w:color="auto"/>
              <w:left w:val="single" w:sz="4" w:space="0" w:color="auto"/>
              <w:bottom w:val="single" w:sz="4" w:space="0" w:color="auto"/>
              <w:right w:val="single" w:sz="4" w:space="0" w:color="auto"/>
            </w:tcBorders>
          </w:tcPr>
          <w:p w14:paraId="00CFD6B8"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413578F9"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3145CFB9"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5E3EB2F0"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26638D03"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54256E2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4) призначення допомоги на дітей, які виховуються у багатодітних сім’ях</w:t>
            </w:r>
          </w:p>
        </w:tc>
        <w:tc>
          <w:tcPr>
            <w:tcW w:w="2653" w:type="dxa"/>
            <w:tcBorders>
              <w:top w:val="single" w:sz="4" w:space="0" w:color="auto"/>
              <w:left w:val="single" w:sz="4" w:space="0" w:color="auto"/>
              <w:bottom w:val="single" w:sz="4" w:space="0" w:color="auto"/>
              <w:right w:val="single" w:sz="4" w:space="0" w:color="auto"/>
            </w:tcBorders>
          </w:tcPr>
          <w:p w14:paraId="3B00962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охорону дитинства”</w:t>
            </w:r>
          </w:p>
        </w:tc>
        <w:tc>
          <w:tcPr>
            <w:tcW w:w="853" w:type="dxa"/>
            <w:tcBorders>
              <w:top w:val="single" w:sz="4" w:space="0" w:color="auto"/>
              <w:left w:val="single" w:sz="4" w:space="0" w:color="auto"/>
              <w:bottom w:val="single" w:sz="4" w:space="0" w:color="auto"/>
              <w:right w:val="single" w:sz="4" w:space="0" w:color="auto"/>
            </w:tcBorders>
          </w:tcPr>
          <w:p w14:paraId="208C4B67"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1AE8AC40"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3B6EB808"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2196E100"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34428B87"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77EF7B4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5) внесення відомостей про дитину до Реєстру пацієнтів, що ведеться у центральній базі даних електронної системи охорони здоров’я</w:t>
            </w:r>
          </w:p>
        </w:tc>
        <w:tc>
          <w:tcPr>
            <w:tcW w:w="2653" w:type="dxa"/>
            <w:tcBorders>
              <w:top w:val="single" w:sz="4" w:space="0" w:color="auto"/>
              <w:left w:val="single" w:sz="4" w:space="0" w:color="auto"/>
              <w:bottom w:val="single" w:sz="4" w:space="0" w:color="auto"/>
              <w:right w:val="single" w:sz="4" w:space="0" w:color="auto"/>
            </w:tcBorders>
          </w:tcPr>
          <w:p w14:paraId="395A413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державні фінансові гарантії медичного обслуговування населення”</w:t>
            </w:r>
          </w:p>
        </w:tc>
        <w:tc>
          <w:tcPr>
            <w:tcW w:w="853" w:type="dxa"/>
            <w:tcBorders>
              <w:top w:val="single" w:sz="4" w:space="0" w:color="auto"/>
              <w:left w:val="single" w:sz="4" w:space="0" w:color="auto"/>
              <w:bottom w:val="single" w:sz="4" w:space="0" w:color="auto"/>
              <w:right w:val="single" w:sz="4" w:space="0" w:color="auto"/>
            </w:tcBorders>
          </w:tcPr>
          <w:p w14:paraId="5683D755"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4DB28A51"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6B24DAF4"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7FF0BC52"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51759564"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26F1040F"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6) реєстрація у Державному реєстрі фізичних осіб — платників податків</w:t>
            </w:r>
          </w:p>
        </w:tc>
        <w:tc>
          <w:tcPr>
            <w:tcW w:w="2653" w:type="dxa"/>
            <w:tcBorders>
              <w:top w:val="single" w:sz="4" w:space="0" w:color="auto"/>
              <w:left w:val="single" w:sz="4" w:space="0" w:color="auto"/>
              <w:bottom w:val="single" w:sz="4" w:space="0" w:color="auto"/>
              <w:right w:val="single" w:sz="4" w:space="0" w:color="auto"/>
            </w:tcBorders>
          </w:tcPr>
          <w:p w14:paraId="0735680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Податковий кодекс України</w:t>
            </w:r>
          </w:p>
        </w:tc>
        <w:tc>
          <w:tcPr>
            <w:tcW w:w="853" w:type="dxa"/>
            <w:tcBorders>
              <w:top w:val="single" w:sz="4" w:space="0" w:color="auto"/>
              <w:left w:val="single" w:sz="4" w:space="0" w:color="auto"/>
              <w:bottom w:val="single" w:sz="4" w:space="0" w:color="auto"/>
              <w:right w:val="single" w:sz="4" w:space="0" w:color="auto"/>
            </w:tcBorders>
          </w:tcPr>
          <w:p w14:paraId="26E581D5"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686A99BB"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55711945"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6EE34FB8"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21763603"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4F02E7C8"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7) видача посвідчень батьків багатодітної сім’ї та дитини з багатодітної сім’ї</w:t>
            </w:r>
          </w:p>
        </w:tc>
        <w:tc>
          <w:tcPr>
            <w:tcW w:w="2653" w:type="dxa"/>
            <w:tcBorders>
              <w:top w:val="single" w:sz="4" w:space="0" w:color="auto"/>
              <w:left w:val="single" w:sz="4" w:space="0" w:color="auto"/>
              <w:bottom w:val="single" w:sz="4" w:space="0" w:color="auto"/>
              <w:right w:val="single" w:sz="4" w:space="0" w:color="auto"/>
            </w:tcBorders>
          </w:tcPr>
          <w:p w14:paraId="3D82C39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охорону дитинства”</w:t>
            </w:r>
          </w:p>
        </w:tc>
        <w:tc>
          <w:tcPr>
            <w:tcW w:w="853" w:type="dxa"/>
            <w:tcBorders>
              <w:top w:val="single" w:sz="4" w:space="0" w:color="auto"/>
              <w:left w:val="single" w:sz="4" w:space="0" w:color="auto"/>
              <w:bottom w:val="single" w:sz="4" w:space="0" w:color="auto"/>
              <w:right w:val="single" w:sz="4" w:space="0" w:color="auto"/>
            </w:tcBorders>
          </w:tcPr>
          <w:p w14:paraId="5C955855"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3AB90490"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5C988781"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62934145"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463BD300"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001A862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8) визначення належності новонародженої дитини до громадянства України</w:t>
            </w:r>
          </w:p>
        </w:tc>
        <w:tc>
          <w:tcPr>
            <w:tcW w:w="2653" w:type="dxa"/>
            <w:tcBorders>
              <w:top w:val="single" w:sz="4" w:space="0" w:color="auto"/>
              <w:left w:val="single" w:sz="4" w:space="0" w:color="auto"/>
              <w:bottom w:val="single" w:sz="4" w:space="0" w:color="auto"/>
              <w:right w:val="single" w:sz="4" w:space="0" w:color="auto"/>
            </w:tcBorders>
          </w:tcPr>
          <w:p w14:paraId="1499A09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громадянство України”</w:t>
            </w:r>
          </w:p>
        </w:tc>
        <w:tc>
          <w:tcPr>
            <w:tcW w:w="853" w:type="dxa"/>
            <w:tcBorders>
              <w:top w:val="single" w:sz="4" w:space="0" w:color="auto"/>
              <w:left w:val="single" w:sz="4" w:space="0" w:color="auto"/>
              <w:bottom w:val="single" w:sz="4" w:space="0" w:color="auto"/>
              <w:right w:val="single" w:sz="4" w:space="0" w:color="auto"/>
            </w:tcBorders>
          </w:tcPr>
          <w:p w14:paraId="64B2CEEB"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1776DD81"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66F0E9A4"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434036E8"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11874590"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0D8472A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2653" w:type="dxa"/>
            <w:tcBorders>
              <w:top w:val="single" w:sz="4" w:space="0" w:color="auto"/>
              <w:left w:val="single" w:sz="4" w:space="0" w:color="auto"/>
              <w:bottom w:val="single" w:sz="4" w:space="0" w:color="auto"/>
              <w:right w:val="single" w:sz="4" w:space="0" w:color="auto"/>
            </w:tcBorders>
          </w:tcPr>
          <w:p w14:paraId="2D2EC27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853" w:type="dxa"/>
            <w:tcBorders>
              <w:top w:val="single" w:sz="4" w:space="0" w:color="auto"/>
              <w:left w:val="single" w:sz="4" w:space="0" w:color="auto"/>
              <w:bottom w:val="single" w:sz="4" w:space="0" w:color="auto"/>
              <w:right w:val="single" w:sz="4" w:space="0" w:color="auto"/>
            </w:tcBorders>
          </w:tcPr>
          <w:p w14:paraId="75E619C0"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51F7FABE"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461C4FFE"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47358A9B"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6C133326"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379E26A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10) надання одноразової натуральної допомоги “пакунок малюка” за місцем проживання або перебування її отримувача</w:t>
            </w:r>
          </w:p>
        </w:tc>
        <w:tc>
          <w:tcPr>
            <w:tcW w:w="2653" w:type="dxa"/>
            <w:tcBorders>
              <w:top w:val="single" w:sz="4" w:space="0" w:color="auto"/>
              <w:left w:val="single" w:sz="4" w:space="0" w:color="auto"/>
              <w:bottom w:val="single" w:sz="4" w:space="0" w:color="auto"/>
              <w:right w:val="single" w:sz="4" w:space="0" w:color="auto"/>
            </w:tcBorders>
          </w:tcPr>
          <w:p w14:paraId="493D933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допомогу сім’ям з дітьми”</w:t>
            </w:r>
          </w:p>
        </w:tc>
        <w:tc>
          <w:tcPr>
            <w:tcW w:w="853" w:type="dxa"/>
            <w:tcBorders>
              <w:top w:val="single" w:sz="4" w:space="0" w:color="auto"/>
              <w:left w:val="single" w:sz="4" w:space="0" w:color="auto"/>
              <w:bottom w:val="single" w:sz="4" w:space="0" w:color="auto"/>
              <w:right w:val="single" w:sz="4" w:space="0" w:color="auto"/>
            </w:tcBorders>
          </w:tcPr>
          <w:p w14:paraId="5A4631F9"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6768FD1A" w14:textId="77777777">
        <w:trPr>
          <w:gridAfter w:val="1"/>
          <w:wAfter w:w="48" w:type="dxa"/>
          <w:trHeight w:val="12"/>
          <w:tblHeader/>
          <w:jc w:val="center"/>
        </w:trPr>
        <w:tc>
          <w:tcPr>
            <w:tcW w:w="700" w:type="dxa"/>
            <w:vMerge/>
            <w:tcBorders>
              <w:top w:val="single" w:sz="4" w:space="0" w:color="auto"/>
              <w:left w:val="single" w:sz="4" w:space="0" w:color="auto"/>
              <w:bottom w:val="single" w:sz="4" w:space="0" w:color="auto"/>
              <w:right w:val="single" w:sz="4" w:space="0" w:color="auto"/>
            </w:tcBorders>
            <w:vAlign w:val="center"/>
          </w:tcPr>
          <w:p w14:paraId="315B2A55" w14:textId="77777777" w:rsidR="00DE1D09" w:rsidRPr="0005527A" w:rsidRDefault="00DE1D09">
            <w:pPr>
              <w:spacing w:after="0" w:line="240" w:lineRule="auto"/>
              <w:rPr>
                <w:rFonts w:ascii="Century" w:eastAsia="Times New Roman" w:hAnsi="Century"/>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1173DA85" w14:textId="77777777" w:rsidR="00DE1D09" w:rsidRPr="0005527A" w:rsidRDefault="00DE1D09">
            <w:pPr>
              <w:spacing w:after="0" w:line="240" w:lineRule="auto"/>
              <w:rPr>
                <w:rFonts w:ascii="Century" w:eastAsia="Times New Roman" w:hAnsi="Century"/>
                <w:sz w:val="20"/>
                <w:szCs w:val="20"/>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tcPr>
          <w:p w14:paraId="2492D96A" w14:textId="77777777" w:rsidR="00DE1D09" w:rsidRPr="0005527A" w:rsidRDefault="00DE1D09">
            <w:pPr>
              <w:spacing w:after="0" w:line="240" w:lineRule="auto"/>
              <w:rPr>
                <w:rFonts w:ascii="Century" w:eastAsia="Times New Roman" w:hAnsi="Century"/>
                <w:sz w:val="20"/>
                <w:szCs w:val="20"/>
                <w:lang w:eastAsia="ru-RU"/>
              </w:rPr>
            </w:pPr>
          </w:p>
        </w:tc>
        <w:tc>
          <w:tcPr>
            <w:tcW w:w="4391" w:type="dxa"/>
            <w:tcBorders>
              <w:top w:val="single" w:sz="4" w:space="0" w:color="auto"/>
              <w:left w:val="single" w:sz="4" w:space="0" w:color="auto"/>
              <w:bottom w:val="single" w:sz="4" w:space="0" w:color="auto"/>
              <w:right w:val="single" w:sz="4" w:space="0" w:color="auto"/>
            </w:tcBorders>
          </w:tcPr>
          <w:p w14:paraId="30AB7AB8"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11) надання грошової компенсації вартості одноразової натуральної допомоги “пакунок малюка”</w:t>
            </w:r>
          </w:p>
        </w:tc>
        <w:tc>
          <w:tcPr>
            <w:tcW w:w="2653" w:type="dxa"/>
            <w:tcBorders>
              <w:top w:val="single" w:sz="4" w:space="0" w:color="auto"/>
              <w:left w:val="single" w:sz="4" w:space="0" w:color="auto"/>
              <w:bottom w:val="single" w:sz="4" w:space="0" w:color="auto"/>
              <w:right w:val="single" w:sz="4" w:space="0" w:color="auto"/>
            </w:tcBorders>
          </w:tcPr>
          <w:p w14:paraId="3D8FBC1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c>
          <w:tcPr>
            <w:tcW w:w="853" w:type="dxa"/>
            <w:tcBorders>
              <w:top w:val="single" w:sz="4" w:space="0" w:color="auto"/>
              <w:left w:val="single" w:sz="4" w:space="0" w:color="auto"/>
              <w:bottom w:val="single" w:sz="4" w:space="0" w:color="auto"/>
              <w:right w:val="single" w:sz="4" w:space="0" w:color="auto"/>
            </w:tcBorders>
          </w:tcPr>
          <w:p w14:paraId="4E2E75C6"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65C9F2A7"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tcPr>
          <w:p w14:paraId="41C2B5EC" w14:textId="77777777" w:rsidR="00DE1D09" w:rsidRPr="0005527A" w:rsidRDefault="00000000">
            <w:pPr>
              <w:spacing w:before="12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3.АДМІНІСТРАТИВНІ ПОСЛУГИ СОЦІАЛЬНОГО ХАРАКТЕРУ</w:t>
            </w:r>
          </w:p>
        </w:tc>
      </w:tr>
      <w:tr w:rsidR="00DE1D09" w:rsidRPr="0005527A" w14:paraId="31E0918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F6EDB4B"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ADF91E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397</w:t>
            </w:r>
          </w:p>
        </w:tc>
        <w:tc>
          <w:tcPr>
            <w:tcW w:w="995" w:type="dxa"/>
            <w:tcBorders>
              <w:top w:val="single" w:sz="4" w:space="0" w:color="auto"/>
              <w:left w:val="single" w:sz="4" w:space="0" w:color="auto"/>
              <w:bottom w:val="single" w:sz="4" w:space="0" w:color="auto"/>
              <w:right w:val="single" w:sz="4" w:space="0" w:color="auto"/>
            </w:tcBorders>
          </w:tcPr>
          <w:p w14:paraId="5DEE2E7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00155</w:t>
            </w:r>
          </w:p>
        </w:tc>
        <w:tc>
          <w:tcPr>
            <w:tcW w:w="4391" w:type="dxa"/>
            <w:tcBorders>
              <w:top w:val="single" w:sz="4" w:space="0" w:color="auto"/>
              <w:left w:val="single" w:sz="4" w:space="0" w:color="auto"/>
              <w:bottom w:val="single" w:sz="4" w:space="0" w:color="auto"/>
              <w:right w:val="single" w:sz="4" w:space="0" w:color="auto"/>
            </w:tcBorders>
          </w:tcPr>
          <w:p w14:paraId="1578ED90"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653" w:type="dxa"/>
            <w:tcBorders>
              <w:top w:val="single" w:sz="4" w:space="0" w:color="auto"/>
              <w:left w:val="single" w:sz="4" w:space="0" w:color="auto"/>
              <w:bottom w:val="single" w:sz="4" w:space="0" w:color="auto"/>
              <w:right w:val="single" w:sz="4" w:space="0" w:color="auto"/>
            </w:tcBorders>
          </w:tcPr>
          <w:p w14:paraId="5B3E637C"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житлово-комунальні послуги”</w:t>
            </w:r>
          </w:p>
        </w:tc>
        <w:tc>
          <w:tcPr>
            <w:tcW w:w="853" w:type="dxa"/>
            <w:tcBorders>
              <w:top w:val="single" w:sz="4" w:space="0" w:color="auto"/>
              <w:left w:val="single" w:sz="4" w:space="0" w:color="auto"/>
              <w:bottom w:val="single" w:sz="4" w:space="0" w:color="auto"/>
              <w:right w:val="single" w:sz="4" w:space="0" w:color="auto"/>
            </w:tcBorders>
          </w:tcPr>
          <w:p w14:paraId="037B7267"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0A22486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F3C36D9"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410E2E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388</w:t>
            </w:r>
          </w:p>
        </w:tc>
        <w:tc>
          <w:tcPr>
            <w:tcW w:w="995" w:type="dxa"/>
            <w:tcBorders>
              <w:top w:val="single" w:sz="4" w:space="0" w:color="auto"/>
              <w:left w:val="single" w:sz="4" w:space="0" w:color="auto"/>
              <w:bottom w:val="single" w:sz="4" w:space="0" w:color="auto"/>
              <w:right w:val="single" w:sz="4" w:space="0" w:color="auto"/>
            </w:tcBorders>
          </w:tcPr>
          <w:p w14:paraId="66DD50A4" w14:textId="77777777" w:rsidR="00DE1D09" w:rsidRPr="0005527A" w:rsidRDefault="00000000">
            <w:pPr>
              <w:spacing w:before="6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01974</w:t>
            </w:r>
          </w:p>
        </w:tc>
        <w:tc>
          <w:tcPr>
            <w:tcW w:w="4391" w:type="dxa"/>
            <w:tcBorders>
              <w:top w:val="single" w:sz="4" w:space="0" w:color="auto"/>
              <w:left w:val="single" w:sz="4" w:space="0" w:color="auto"/>
              <w:bottom w:val="single" w:sz="4" w:space="0" w:color="auto"/>
              <w:right w:val="single" w:sz="4" w:space="0" w:color="auto"/>
            </w:tcBorders>
          </w:tcPr>
          <w:p w14:paraId="536BA188" w14:textId="77777777" w:rsidR="00DE1D09" w:rsidRPr="0005527A" w:rsidRDefault="00000000">
            <w:pPr>
              <w:spacing w:before="6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пільги на оплату житла, комунальних послуг</w:t>
            </w:r>
          </w:p>
        </w:tc>
        <w:tc>
          <w:tcPr>
            <w:tcW w:w="2653" w:type="dxa"/>
            <w:tcBorders>
              <w:top w:val="single" w:sz="4" w:space="0" w:color="auto"/>
              <w:left w:val="single" w:sz="4" w:space="0" w:color="auto"/>
              <w:bottom w:val="single" w:sz="4" w:space="0" w:color="auto"/>
              <w:right w:val="single" w:sz="4" w:space="0" w:color="auto"/>
            </w:tcBorders>
          </w:tcPr>
          <w:p w14:paraId="6320C535" w14:textId="77777777" w:rsidR="00DE1D09" w:rsidRPr="0005527A" w:rsidRDefault="00000000">
            <w:pPr>
              <w:spacing w:before="6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c>
          <w:tcPr>
            <w:tcW w:w="853" w:type="dxa"/>
            <w:tcBorders>
              <w:top w:val="single" w:sz="4" w:space="0" w:color="auto"/>
              <w:left w:val="single" w:sz="4" w:space="0" w:color="auto"/>
              <w:bottom w:val="single" w:sz="4" w:space="0" w:color="auto"/>
              <w:right w:val="single" w:sz="4" w:space="0" w:color="auto"/>
            </w:tcBorders>
          </w:tcPr>
          <w:p w14:paraId="7B3A642F" w14:textId="77777777" w:rsidR="00DE1D09" w:rsidRPr="0005527A" w:rsidRDefault="00000000">
            <w:pPr>
              <w:spacing w:before="6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52561F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041400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2435DB6"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399</w:t>
            </w:r>
          </w:p>
        </w:tc>
        <w:tc>
          <w:tcPr>
            <w:tcW w:w="995" w:type="dxa"/>
            <w:tcBorders>
              <w:top w:val="single" w:sz="4" w:space="0" w:color="auto"/>
              <w:left w:val="single" w:sz="4" w:space="0" w:color="auto"/>
              <w:bottom w:val="single" w:sz="4" w:space="0" w:color="auto"/>
              <w:right w:val="single" w:sz="4" w:space="0" w:color="auto"/>
            </w:tcBorders>
          </w:tcPr>
          <w:p w14:paraId="2D6ED5ED"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00157</w:t>
            </w:r>
          </w:p>
        </w:tc>
        <w:tc>
          <w:tcPr>
            <w:tcW w:w="4391" w:type="dxa"/>
            <w:tcBorders>
              <w:top w:val="single" w:sz="4" w:space="0" w:color="auto"/>
              <w:left w:val="single" w:sz="4" w:space="0" w:color="auto"/>
              <w:bottom w:val="single" w:sz="4" w:space="0" w:color="auto"/>
              <w:right w:val="single" w:sz="4" w:space="0" w:color="auto"/>
            </w:tcBorders>
          </w:tcPr>
          <w:p w14:paraId="1011B187"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пільги на придбання палива, у тому числі рідкого, скрапленого балонного газу для побутових потреб</w:t>
            </w:r>
          </w:p>
        </w:tc>
        <w:tc>
          <w:tcPr>
            <w:tcW w:w="2653" w:type="dxa"/>
            <w:tcBorders>
              <w:top w:val="single" w:sz="4" w:space="0" w:color="auto"/>
              <w:left w:val="single" w:sz="4" w:space="0" w:color="auto"/>
              <w:bottom w:val="single" w:sz="4" w:space="0" w:color="auto"/>
              <w:right w:val="single" w:sz="4" w:space="0" w:color="auto"/>
            </w:tcBorders>
          </w:tcPr>
          <w:p w14:paraId="11D44603"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c>
          <w:tcPr>
            <w:tcW w:w="853" w:type="dxa"/>
            <w:tcBorders>
              <w:top w:val="single" w:sz="4" w:space="0" w:color="auto"/>
              <w:left w:val="single" w:sz="4" w:space="0" w:color="auto"/>
              <w:bottom w:val="single" w:sz="4" w:space="0" w:color="auto"/>
              <w:right w:val="single" w:sz="4" w:space="0" w:color="auto"/>
            </w:tcBorders>
          </w:tcPr>
          <w:p w14:paraId="178E9CE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1C12F4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62D2997"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DA130F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314</w:t>
            </w:r>
          </w:p>
        </w:tc>
        <w:tc>
          <w:tcPr>
            <w:tcW w:w="995" w:type="dxa"/>
            <w:tcBorders>
              <w:top w:val="single" w:sz="4" w:space="0" w:color="auto"/>
              <w:left w:val="single" w:sz="4" w:space="0" w:color="auto"/>
              <w:bottom w:val="single" w:sz="4" w:space="0" w:color="auto"/>
              <w:right w:val="single" w:sz="4" w:space="0" w:color="auto"/>
            </w:tcBorders>
          </w:tcPr>
          <w:p w14:paraId="0BDF520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00169</w:t>
            </w:r>
          </w:p>
        </w:tc>
        <w:tc>
          <w:tcPr>
            <w:tcW w:w="4391" w:type="dxa"/>
            <w:tcBorders>
              <w:top w:val="single" w:sz="4" w:space="0" w:color="auto"/>
              <w:left w:val="single" w:sz="4" w:space="0" w:color="auto"/>
              <w:bottom w:val="single" w:sz="4" w:space="0" w:color="auto"/>
              <w:right w:val="single" w:sz="4" w:space="0" w:color="auto"/>
            </w:tcBorders>
          </w:tcPr>
          <w:p w14:paraId="115AFDD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довідки про взяття на облік внутрішньо переміщеної особи</w:t>
            </w:r>
          </w:p>
        </w:tc>
        <w:tc>
          <w:tcPr>
            <w:tcW w:w="2653" w:type="dxa"/>
            <w:tcBorders>
              <w:top w:val="single" w:sz="4" w:space="0" w:color="auto"/>
              <w:left w:val="single" w:sz="4" w:space="0" w:color="auto"/>
              <w:bottom w:val="single" w:sz="4" w:space="0" w:color="auto"/>
              <w:right w:val="single" w:sz="4" w:space="0" w:color="auto"/>
            </w:tcBorders>
          </w:tcPr>
          <w:p w14:paraId="6AC9AB8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забезпечення прав і свобод внутрішньо переміщених осіб”</w:t>
            </w:r>
          </w:p>
        </w:tc>
        <w:tc>
          <w:tcPr>
            <w:tcW w:w="853" w:type="dxa"/>
            <w:tcBorders>
              <w:top w:val="single" w:sz="4" w:space="0" w:color="auto"/>
              <w:left w:val="single" w:sz="4" w:space="0" w:color="auto"/>
              <w:bottom w:val="single" w:sz="4" w:space="0" w:color="auto"/>
              <w:right w:val="single" w:sz="4" w:space="0" w:color="auto"/>
            </w:tcBorders>
          </w:tcPr>
          <w:p w14:paraId="55C716C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7F88ADA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B3E801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7C5DEE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316</w:t>
            </w:r>
          </w:p>
        </w:tc>
        <w:tc>
          <w:tcPr>
            <w:tcW w:w="995" w:type="dxa"/>
            <w:tcBorders>
              <w:top w:val="single" w:sz="4" w:space="0" w:color="auto"/>
              <w:left w:val="single" w:sz="4" w:space="0" w:color="auto"/>
              <w:bottom w:val="single" w:sz="4" w:space="0" w:color="auto"/>
              <w:right w:val="single" w:sz="4" w:space="0" w:color="auto"/>
            </w:tcBorders>
          </w:tcPr>
          <w:p w14:paraId="6D0451CD"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02417</w:t>
            </w:r>
          </w:p>
        </w:tc>
        <w:tc>
          <w:tcPr>
            <w:tcW w:w="4391" w:type="dxa"/>
            <w:tcBorders>
              <w:top w:val="single" w:sz="4" w:space="0" w:color="auto"/>
              <w:left w:val="single" w:sz="4" w:space="0" w:color="auto"/>
              <w:bottom w:val="single" w:sz="4" w:space="0" w:color="auto"/>
              <w:right w:val="single" w:sz="4" w:space="0" w:color="auto"/>
            </w:tcBorders>
          </w:tcPr>
          <w:p w14:paraId="59C30D2C"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Надання допомоги на проживання внутрішньо переміщеним особам</w:t>
            </w:r>
          </w:p>
        </w:tc>
        <w:tc>
          <w:tcPr>
            <w:tcW w:w="2653" w:type="dxa"/>
            <w:tcBorders>
              <w:top w:val="single" w:sz="4" w:space="0" w:color="auto"/>
              <w:left w:val="single" w:sz="4" w:space="0" w:color="auto"/>
              <w:bottom w:val="single" w:sz="4" w:space="0" w:color="auto"/>
              <w:right w:val="single" w:sz="4" w:space="0" w:color="auto"/>
            </w:tcBorders>
          </w:tcPr>
          <w:p w14:paraId="2ADD39D0" w14:textId="77777777" w:rsidR="00DE1D09" w:rsidRPr="0005527A" w:rsidRDefault="00000000">
            <w:pPr>
              <w:pStyle w:val="rvps14"/>
              <w:spacing w:before="0" w:beforeAutospacing="0" w:after="0" w:afterAutospacing="0"/>
              <w:rPr>
                <w:rFonts w:ascii="Century" w:hAnsi="Century"/>
                <w:sz w:val="20"/>
                <w:szCs w:val="20"/>
              </w:rPr>
            </w:pPr>
            <w:hyperlink r:id="rId6" w:tgtFrame="_blank" w:history="1">
              <w:r w:rsidRPr="0005527A">
                <w:rPr>
                  <w:rStyle w:val="af4"/>
                  <w:rFonts w:ascii="Century" w:hAnsi="Century"/>
                  <w:color w:val="auto"/>
                  <w:sz w:val="20"/>
                  <w:szCs w:val="20"/>
                  <w:u w:val="none"/>
                </w:rPr>
                <w:t>Закон України</w:t>
              </w:r>
            </w:hyperlink>
            <w:r w:rsidRPr="0005527A">
              <w:rPr>
                <w:rFonts w:ascii="Century" w:hAnsi="Century"/>
                <w:sz w:val="20"/>
                <w:szCs w:val="20"/>
              </w:rPr>
              <w:t> “Про забезпечення прав і свобод внутрішньо переміщених осіб”</w:t>
            </w:r>
          </w:p>
        </w:tc>
        <w:tc>
          <w:tcPr>
            <w:tcW w:w="853" w:type="dxa"/>
            <w:tcBorders>
              <w:top w:val="single" w:sz="4" w:space="0" w:color="auto"/>
              <w:left w:val="single" w:sz="4" w:space="0" w:color="auto"/>
              <w:bottom w:val="single" w:sz="4" w:space="0" w:color="auto"/>
              <w:right w:val="single" w:sz="4" w:space="0" w:color="auto"/>
            </w:tcBorders>
          </w:tcPr>
          <w:p w14:paraId="03FF9877"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1, 6</w:t>
            </w:r>
          </w:p>
        </w:tc>
      </w:tr>
      <w:tr w:rsidR="00DE1D09" w:rsidRPr="0005527A" w14:paraId="619244D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97B924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4A76BC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313</w:t>
            </w:r>
          </w:p>
        </w:tc>
        <w:tc>
          <w:tcPr>
            <w:tcW w:w="995" w:type="dxa"/>
            <w:tcBorders>
              <w:top w:val="single" w:sz="4" w:space="0" w:color="auto"/>
              <w:left w:val="single" w:sz="4" w:space="0" w:color="auto"/>
              <w:bottom w:val="single" w:sz="4" w:space="0" w:color="auto"/>
              <w:right w:val="single" w:sz="4" w:space="0" w:color="auto"/>
            </w:tcBorders>
          </w:tcPr>
          <w:p w14:paraId="35DDD3A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01257</w:t>
            </w:r>
          </w:p>
        </w:tc>
        <w:tc>
          <w:tcPr>
            <w:tcW w:w="4391" w:type="dxa"/>
            <w:tcBorders>
              <w:top w:val="single" w:sz="4" w:space="0" w:color="auto"/>
              <w:left w:val="single" w:sz="4" w:space="0" w:color="auto"/>
              <w:bottom w:val="single" w:sz="4" w:space="0" w:color="auto"/>
              <w:right w:val="single" w:sz="4" w:space="0" w:color="auto"/>
            </w:tcBorders>
          </w:tcPr>
          <w:p w14:paraId="1A0CC5BF"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653" w:type="dxa"/>
            <w:tcBorders>
              <w:top w:val="single" w:sz="4" w:space="0" w:color="auto"/>
              <w:left w:val="single" w:sz="4" w:space="0" w:color="auto"/>
              <w:bottom w:val="single" w:sz="4" w:space="0" w:color="auto"/>
              <w:right w:val="single" w:sz="4" w:space="0" w:color="auto"/>
            </w:tcBorders>
          </w:tcPr>
          <w:p w14:paraId="770AE655"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Житловий кодекс Української РСР</w:t>
            </w:r>
          </w:p>
        </w:tc>
        <w:tc>
          <w:tcPr>
            <w:tcW w:w="853" w:type="dxa"/>
            <w:tcBorders>
              <w:top w:val="single" w:sz="4" w:space="0" w:color="auto"/>
              <w:left w:val="single" w:sz="4" w:space="0" w:color="auto"/>
              <w:bottom w:val="single" w:sz="4" w:space="0" w:color="auto"/>
              <w:right w:val="single" w:sz="4" w:space="0" w:color="auto"/>
            </w:tcBorders>
          </w:tcPr>
          <w:p w14:paraId="783342B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073985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3688D8E"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D0B4E10" w14:textId="77777777" w:rsidR="00DE1D09" w:rsidRPr="0005527A" w:rsidRDefault="00DE1D09">
            <w:pPr>
              <w:spacing w:before="120" w:after="0" w:line="228" w:lineRule="auto"/>
              <w:jc w:val="center"/>
              <w:rPr>
                <w:rFonts w:ascii="Century" w:eastAsia="Times New Roman" w:hAnsi="Century"/>
                <w:color w:val="0070C0"/>
                <w:sz w:val="20"/>
                <w:szCs w:val="20"/>
                <w:highlight w:val="yellow"/>
                <w:lang w:eastAsia="ru-RU"/>
              </w:rPr>
            </w:pPr>
          </w:p>
        </w:tc>
        <w:tc>
          <w:tcPr>
            <w:tcW w:w="995" w:type="dxa"/>
            <w:tcBorders>
              <w:top w:val="single" w:sz="4" w:space="0" w:color="auto"/>
              <w:left w:val="single" w:sz="4" w:space="0" w:color="auto"/>
              <w:bottom w:val="single" w:sz="4" w:space="0" w:color="auto"/>
              <w:right w:val="single" w:sz="4" w:space="0" w:color="auto"/>
            </w:tcBorders>
          </w:tcPr>
          <w:p w14:paraId="55BE8E9B" w14:textId="77777777" w:rsidR="00DE1D09" w:rsidRPr="0005527A" w:rsidRDefault="00000000">
            <w:pPr>
              <w:spacing w:before="120" w:after="0" w:line="228" w:lineRule="auto"/>
              <w:jc w:val="center"/>
              <w:rPr>
                <w:rFonts w:ascii="Century" w:eastAsia="Times New Roman" w:hAnsi="Century"/>
                <w:sz w:val="20"/>
                <w:szCs w:val="20"/>
                <w:highlight w:val="yellow"/>
                <w:lang w:eastAsia="ru-RU"/>
              </w:rPr>
            </w:pPr>
            <w:r w:rsidRPr="0005527A">
              <w:rPr>
                <w:rFonts w:ascii="Century" w:hAnsi="Century"/>
                <w:color w:val="0070C0"/>
                <w:sz w:val="20"/>
                <w:szCs w:val="20"/>
                <w:shd w:val="clear" w:color="auto" w:fill="FFFFFF"/>
              </w:rPr>
              <w:t>02416</w:t>
            </w:r>
          </w:p>
        </w:tc>
        <w:tc>
          <w:tcPr>
            <w:tcW w:w="4391" w:type="dxa"/>
            <w:tcBorders>
              <w:top w:val="single" w:sz="4" w:space="0" w:color="auto"/>
              <w:left w:val="single" w:sz="4" w:space="0" w:color="auto"/>
              <w:bottom w:val="single" w:sz="4" w:space="0" w:color="auto"/>
              <w:right w:val="single" w:sz="4" w:space="0" w:color="auto"/>
            </w:tcBorders>
          </w:tcPr>
          <w:p w14:paraId="0A71C58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szCs w:val="20"/>
                <w:shd w:val="clear" w:color="auto" w:fill="FFFFFF"/>
              </w:rPr>
              <w:t>Компенсація витрат за тимчасове розміщення внутрішньо переміщених осіб</w:t>
            </w:r>
          </w:p>
        </w:tc>
        <w:tc>
          <w:tcPr>
            <w:tcW w:w="2653" w:type="dxa"/>
            <w:tcBorders>
              <w:top w:val="single" w:sz="4" w:space="0" w:color="auto"/>
              <w:left w:val="single" w:sz="4" w:space="0" w:color="auto"/>
              <w:bottom w:val="single" w:sz="4" w:space="0" w:color="auto"/>
              <w:right w:val="single" w:sz="4" w:space="0" w:color="auto"/>
            </w:tcBorders>
          </w:tcPr>
          <w:p w14:paraId="49B27646"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Постанова КМУ від 19.03.2022 № 333 «</w:t>
            </w:r>
            <w:r w:rsidRPr="0005527A">
              <w:rPr>
                <w:rFonts w:ascii="Century" w:hAnsi="Century"/>
                <w:bCs/>
                <w:sz w:val="20"/>
                <w:szCs w:val="20"/>
                <w:shd w:val="clear" w:color="auto" w:fill="FFFFFF"/>
              </w:rPr>
              <w:t>Про затвердження Порядку компенсації витрат за тимчасове розміщення (перебування) внутрішньо переміщених осіб</w:t>
            </w:r>
          </w:p>
        </w:tc>
        <w:tc>
          <w:tcPr>
            <w:tcW w:w="853" w:type="dxa"/>
            <w:tcBorders>
              <w:top w:val="single" w:sz="4" w:space="0" w:color="auto"/>
              <w:left w:val="single" w:sz="4" w:space="0" w:color="auto"/>
              <w:bottom w:val="single" w:sz="4" w:space="0" w:color="auto"/>
              <w:right w:val="single" w:sz="4" w:space="0" w:color="auto"/>
            </w:tcBorders>
          </w:tcPr>
          <w:p w14:paraId="5E702CC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hAnsi="Century"/>
                <w:sz w:val="20"/>
                <w:szCs w:val="20"/>
                <w:shd w:val="clear" w:color="auto" w:fill="FFFFFF"/>
              </w:rPr>
              <w:t>1,6</w:t>
            </w:r>
          </w:p>
        </w:tc>
      </w:tr>
      <w:tr w:rsidR="00DE1D09" w:rsidRPr="0005527A" w14:paraId="1E8A0DA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DA89368"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72BC70A"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315</w:t>
            </w:r>
          </w:p>
        </w:tc>
        <w:tc>
          <w:tcPr>
            <w:tcW w:w="995" w:type="dxa"/>
            <w:tcBorders>
              <w:top w:val="single" w:sz="4" w:space="0" w:color="auto"/>
              <w:left w:val="single" w:sz="4" w:space="0" w:color="auto"/>
              <w:bottom w:val="single" w:sz="4" w:space="0" w:color="auto"/>
              <w:right w:val="single" w:sz="4" w:space="0" w:color="auto"/>
            </w:tcBorders>
          </w:tcPr>
          <w:p w14:paraId="357F7E5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01622</w:t>
            </w:r>
          </w:p>
        </w:tc>
        <w:tc>
          <w:tcPr>
            <w:tcW w:w="4391" w:type="dxa"/>
            <w:tcBorders>
              <w:top w:val="single" w:sz="4" w:space="0" w:color="auto"/>
              <w:left w:val="single" w:sz="4" w:space="0" w:color="auto"/>
              <w:bottom w:val="single" w:sz="4" w:space="0" w:color="auto"/>
              <w:right w:val="single" w:sz="4" w:space="0" w:color="auto"/>
            </w:tcBorders>
          </w:tcPr>
          <w:p w14:paraId="771E697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грошової компенсації за належні для отримання жилі приміщення</w:t>
            </w:r>
          </w:p>
        </w:tc>
        <w:tc>
          <w:tcPr>
            <w:tcW w:w="2653" w:type="dxa"/>
            <w:tcBorders>
              <w:top w:val="single" w:sz="4" w:space="0" w:color="auto"/>
              <w:left w:val="single" w:sz="4" w:space="0" w:color="auto"/>
              <w:bottom w:val="single" w:sz="4" w:space="0" w:color="auto"/>
              <w:right w:val="single" w:sz="4" w:space="0" w:color="auto"/>
            </w:tcBorders>
          </w:tcPr>
          <w:p w14:paraId="64C07A8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Житловий кодекс Української РСР</w:t>
            </w:r>
          </w:p>
        </w:tc>
        <w:tc>
          <w:tcPr>
            <w:tcW w:w="853" w:type="dxa"/>
            <w:tcBorders>
              <w:top w:val="single" w:sz="4" w:space="0" w:color="auto"/>
              <w:left w:val="single" w:sz="4" w:space="0" w:color="auto"/>
              <w:bottom w:val="single" w:sz="4" w:space="0" w:color="auto"/>
              <w:right w:val="single" w:sz="4" w:space="0" w:color="auto"/>
            </w:tcBorders>
          </w:tcPr>
          <w:p w14:paraId="472982C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292C518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13B0DA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187597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317</w:t>
            </w:r>
          </w:p>
        </w:tc>
        <w:tc>
          <w:tcPr>
            <w:tcW w:w="995" w:type="dxa"/>
            <w:tcBorders>
              <w:top w:val="single" w:sz="4" w:space="0" w:color="auto"/>
              <w:left w:val="single" w:sz="4" w:space="0" w:color="auto"/>
              <w:bottom w:val="single" w:sz="4" w:space="0" w:color="auto"/>
              <w:right w:val="single" w:sz="4" w:space="0" w:color="auto"/>
            </w:tcBorders>
          </w:tcPr>
          <w:p w14:paraId="007F307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01433</w:t>
            </w:r>
          </w:p>
        </w:tc>
        <w:tc>
          <w:tcPr>
            <w:tcW w:w="4391" w:type="dxa"/>
            <w:tcBorders>
              <w:top w:val="single" w:sz="4" w:space="0" w:color="auto"/>
              <w:left w:val="single" w:sz="4" w:space="0" w:color="auto"/>
              <w:bottom w:val="single" w:sz="4" w:space="0" w:color="auto"/>
              <w:right w:val="single" w:sz="4" w:space="0" w:color="auto"/>
            </w:tcBorders>
          </w:tcPr>
          <w:p w14:paraId="2A73656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653" w:type="dxa"/>
            <w:tcBorders>
              <w:top w:val="single" w:sz="4" w:space="0" w:color="auto"/>
              <w:left w:val="single" w:sz="4" w:space="0" w:color="auto"/>
              <w:bottom w:val="single" w:sz="4" w:space="0" w:color="auto"/>
              <w:right w:val="single" w:sz="4" w:space="0" w:color="auto"/>
            </w:tcBorders>
          </w:tcPr>
          <w:p w14:paraId="2806EDC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Житловий кодекс Української РСР</w:t>
            </w:r>
          </w:p>
        </w:tc>
        <w:tc>
          <w:tcPr>
            <w:tcW w:w="853" w:type="dxa"/>
            <w:tcBorders>
              <w:top w:val="single" w:sz="4" w:space="0" w:color="auto"/>
              <w:left w:val="single" w:sz="4" w:space="0" w:color="auto"/>
              <w:bottom w:val="single" w:sz="4" w:space="0" w:color="auto"/>
              <w:right w:val="single" w:sz="4" w:space="0" w:color="auto"/>
            </w:tcBorders>
          </w:tcPr>
          <w:p w14:paraId="2CDCAED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7937ADE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43F6019"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E5670F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318</w:t>
            </w:r>
          </w:p>
        </w:tc>
        <w:tc>
          <w:tcPr>
            <w:tcW w:w="995" w:type="dxa"/>
            <w:tcBorders>
              <w:top w:val="single" w:sz="4" w:space="0" w:color="auto"/>
              <w:left w:val="single" w:sz="4" w:space="0" w:color="auto"/>
              <w:bottom w:val="single" w:sz="4" w:space="0" w:color="auto"/>
              <w:right w:val="single" w:sz="4" w:space="0" w:color="auto"/>
            </w:tcBorders>
          </w:tcPr>
          <w:p w14:paraId="4537A52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01262</w:t>
            </w:r>
          </w:p>
        </w:tc>
        <w:tc>
          <w:tcPr>
            <w:tcW w:w="4391" w:type="dxa"/>
            <w:tcBorders>
              <w:top w:val="single" w:sz="4" w:space="0" w:color="auto"/>
              <w:left w:val="single" w:sz="4" w:space="0" w:color="auto"/>
              <w:bottom w:val="single" w:sz="4" w:space="0" w:color="auto"/>
              <w:right w:val="single" w:sz="4" w:space="0" w:color="auto"/>
            </w:tcBorders>
          </w:tcPr>
          <w:p w14:paraId="02C8ACD2" w14:textId="77777777" w:rsidR="00DE1D09" w:rsidRPr="0005527A" w:rsidRDefault="00000000">
            <w:pPr>
              <w:spacing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статусу дитини, яка постраждала внаслідок воєнних дій та збройних конфліктів</w:t>
            </w:r>
          </w:p>
        </w:tc>
        <w:tc>
          <w:tcPr>
            <w:tcW w:w="2653" w:type="dxa"/>
            <w:tcBorders>
              <w:top w:val="single" w:sz="4" w:space="0" w:color="auto"/>
              <w:left w:val="single" w:sz="4" w:space="0" w:color="auto"/>
              <w:bottom w:val="single" w:sz="4" w:space="0" w:color="auto"/>
              <w:right w:val="single" w:sz="4" w:space="0" w:color="auto"/>
            </w:tcBorders>
          </w:tcPr>
          <w:p w14:paraId="679A9AA6" w14:textId="77777777" w:rsidR="00DE1D09" w:rsidRPr="0005527A" w:rsidRDefault="00000000">
            <w:pPr>
              <w:spacing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Закони України “Про охорону дитинства”, “Про забезпечення прав і свобод внутрішньо переміщених осіб”</w:t>
            </w:r>
          </w:p>
        </w:tc>
        <w:tc>
          <w:tcPr>
            <w:tcW w:w="853" w:type="dxa"/>
            <w:tcBorders>
              <w:top w:val="single" w:sz="4" w:space="0" w:color="auto"/>
              <w:left w:val="single" w:sz="4" w:space="0" w:color="auto"/>
              <w:bottom w:val="single" w:sz="4" w:space="0" w:color="auto"/>
              <w:right w:val="single" w:sz="4" w:space="0" w:color="auto"/>
            </w:tcBorders>
          </w:tcPr>
          <w:p w14:paraId="312BD28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4536379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817473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014E49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321</w:t>
            </w:r>
          </w:p>
        </w:tc>
        <w:tc>
          <w:tcPr>
            <w:tcW w:w="995" w:type="dxa"/>
            <w:tcBorders>
              <w:top w:val="single" w:sz="4" w:space="0" w:color="auto"/>
              <w:left w:val="single" w:sz="4" w:space="0" w:color="auto"/>
              <w:bottom w:val="single" w:sz="4" w:space="0" w:color="auto"/>
              <w:right w:val="single" w:sz="4" w:space="0" w:color="auto"/>
            </w:tcBorders>
          </w:tcPr>
          <w:p w14:paraId="1C91A71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00121</w:t>
            </w:r>
          </w:p>
        </w:tc>
        <w:tc>
          <w:tcPr>
            <w:tcW w:w="4391" w:type="dxa"/>
            <w:tcBorders>
              <w:top w:val="single" w:sz="4" w:space="0" w:color="auto"/>
              <w:left w:val="single" w:sz="4" w:space="0" w:color="auto"/>
              <w:bottom w:val="single" w:sz="4" w:space="0" w:color="auto"/>
              <w:right w:val="single" w:sz="4" w:space="0" w:color="auto"/>
            </w:tcBorders>
          </w:tcPr>
          <w:p w14:paraId="1AC395A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Установлення статусу, видача посвідчень батькам багатодітної сім’ї та дитини з багатодітної сім’ї</w:t>
            </w:r>
          </w:p>
        </w:tc>
        <w:tc>
          <w:tcPr>
            <w:tcW w:w="2653" w:type="dxa"/>
            <w:tcBorders>
              <w:top w:val="single" w:sz="4" w:space="0" w:color="auto"/>
              <w:left w:val="single" w:sz="4" w:space="0" w:color="auto"/>
              <w:bottom w:val="single" w:sz="4" w:space="0" w:color="auto"/>
              <w:right w:val="single" w:sz="4" w:space="0" w:color="auto"/>
            </w:tcBorders>
          </w:tcPr>
          <w:p w14:paraId="5C50733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охорону дитинства”</w:t>
            </w:r>
          </w:p>
        </w:tc>
        <w:tc>
          <w:tcPr>
            <w:tcW w:w="853" w:type="dxa"/>
            <w:tcBorders>
              <w:top w:val="single" w:sz="4" w:space="0" w:color="auto"/>
              <w:left w:val="single" w:sz="4" w:space="0" w:color="auto"/>
              <w:bottom w:val="single" w:sz="4" w:space="0" w:color="auto"/>
              <w:right w:val="single" w:sz="4" w:space="0" w:color="auto"/>
            </w:tcBorders>
          </w:tcPr>
          <w:p w14:paraId="1560FF7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7F31765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BFEE21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C343E1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322</w:t>
            </w:r>
          </w:p>
        </w:tc>
        <w:tc>
          <w:tcPr>
            <w:tcW w:w="995" w:type="dxa"/>
            <w:tcBorders>
              <w:top w:val="single" w:sz="4" w:space="0" w:color="auto"/>
              <w:left w:val="single" w:sz="4" w:space="0" w:color="auto"/>
              <w:bottom w:val="single" w:sz="4" w:space="0" w:color="auto"/>
              <w:right w:val="single" w:sz="4" w:space="0" w:color="auto"/>
            </w:tcBorders>
          </w:tcPr>
          <w:p w14:paraId="4B3F830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01200</w:t>
            </w:r>
          </w:p>
        </w:tc>
        <w:tc>
          <w:tcPr>
            <w:tcW w:w="4391" w:type="dxa"/>
            <w:tcBorders>
              <w:top w:val="single" w:sz="4" w:space="0" w:color="auto"/>
              <w:left w:val="single" w:sz="4" w:space="0" w:color="auto"/>
              <w:bottom w:val="single" w:sz="4" w:space="0" w:color="auto"/>
              <w:right w:val="single" w:sz="4" w:space="0" w:color="auto"/>
            </w:tcBorders>
          </w:tcPr>
          <w:p w14:paraId="5E9268A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Вклейка фотокартки в посвідчення дитини з багатодітної сім’ї у зв’язку з досягненням 14-річного віку</w:t>
            </w:r>
          </w:p>
        </w:tc>
        <w:tc>
          <w:tcPr>
            <w:tcW w:w="2653" w:type="dxa"/>
            <w:tcBorders>
              <w:top w:val="single" w:sz="4" w:space="0" w:color="auto"/>
              <w:left w:val="single" w:sz="4" w:space="0" w:color="auto"/>
              <w:bottom w:val="single" w:sz="4" w:space="0" w:color="auto"/>
              <w:right w:val="single" w:sz="4" w:space="0" w:color="auto"/>
            </w:tcBorders>
          </w:tcPr>
          <w:p w14:paraId="31C4AE1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157C51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8705F0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796107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3039BC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323</w:t>
            </w:r>
          </w:p>
        </w:tc>
        <w:tc>
          <w:tcPr>
            <w:tcW w:w="995" w:type="dxa"/>
            <w:tcBorders>
              <w:top w:val="single" w:sz="4" w:space="0" w:color="auto"/>
              <w:left w:val="single" w:sz="4" w:space="0" w:color="auto"/>
              <w:bottom w:val="single" w:sz="4" w:space="0" w:color="auto"/>
              <w:right w:val="single" w:sz="4" w:space="0" w:color="auto"/>
            </w:tcBorders>
          </w:tcPr>
          <w:p w14:paraId="7C7CBBC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01194</w:t>
            </w:r>
          </w:p>
        </w:tc>
        <w:tc>
          <w:tcPr>
            <w:tcW w:w="4391" w:type="dxa"/>
            <w:tcBorders>
              <w:top w:val="single" w:sz="4" w:space="0" w:color="auto"/>
              <w:left w:val="single" w:sz="4" w:space="0" w:color="auto"/>
              <w:bottom w:val="single" w:sz="4" w:space="0" w:color="auto"/>
              <w:right w:val="single" w:sz="4" w:space="0" w:color="auto"/>
            </w:tcBorders>
          </w:tcPr>
          <w:p w14:paraId="583C6C8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дубліката посвідчення батьків багатодітної сім’ї та дитини з багатодітної сім’ї</w:t>
            </w:r>
          </w:p>
        </w:tc>
        <w:tc>
          <w:tcPr>
            <w:tcW w:w="2653" w:type="dxa"/>
            <w:tcBorders>
              <w:top w:val="single" w:sz="4" w:space="0" w:color="auto"/>
              <w:left w:val="single" w:sz="4" w:space="0" w:color="auto"/>
              <w:bottom w:val="single" w:sz="4" w:space="0" w:color="auto"/>
              <w:right w:val="single" w:sz="4" w:space="0" w:color="auto"/>
            </w:tcBorders>
          </w:tcPr>
          <w:p w14:paraId="211C498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53E0C7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250265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9FAAC25"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0AAD30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324</w:t>
            </w:r>
          </w:p>
        </w:tc>
        <w:tc>
          <w:tcPr>
            <w:tcW w:w="995" w:type="dxa"/>
            <w:tcBorders>
              <w:top w:val="single" w:sz="4" w:space="0" w:color="auto"/>
              <w:left w:val="single" w:sz="4" w:space="0" w:color="auto"/>
              <w:bottom w:val="single" w:sz="4" w:space="0" w:color="auto"/>
              <w:right w:val="single" w:sz="4" w:space="0" w:color="auto"/>
            </w:tcBorders>
          </w:tcPr>
          <w:p w14:paraId="746F316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01196</w:t>
            </w:r>
          </w:p>
        </w:tc>
        <w:tc>
          <w:tcPr>
            <w:tcW w:w="4391" w:type="dxa"/>
            <w:tcBorders>
              <w:top w:val="single" w:sz="4" w:space="0" w:color="auto"/>
              <w:left w:val="single" w:sz="4" w:space="0" w:color="auto"/>
              <w:bottom w:val="single" w:sz="4" w:space="0" w:color="auto"/>
              <w:right w:val="single" w:sz="4" w:space="0" w:color="auto"/>
            </w:tcBorders>
          </w:tcPr>
          <w:p w14:paraId="68C6FF2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Продовження строку дії посвідчень батьків багатодітної сім’ї та дитини з багатодітної сім’ї</w:t>
            </w:r>
          </w:p>
        </w:tc>
        <w:tc>
          <w:tcPr>
            <w:tcW w:w="2653" w:type="dxa"/>
            <w:tcBorders>
              <w:top w:val="single" w:sz="4" w:space="0" w:color="auto"/>
              <w:left w:val="single" w:sz="4" w:space="0" w:color="auto"/>
              <w:bottom w:val="single" w:sz="4" w:space="0" w:color="auto"/>
              <w:right w:val="single" w:sz="4" w:space="0" w:color="auto"/>
            </w:tcBorders>
          </w:tcPr>
          <w:p w14:paraId="35385B8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E1D3A3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2FB0C87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7DB3B21"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078604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325</w:t>
            </w:r>
          </w:p>
        </w:tc>
        <w:tc>
          <w:tcPr>
            <w:tcW w:w="995" w:type="dxa"/>
            <w:tcBorders>
              <w:top w:val="single" w:sz="4" w:space="0" w:color="auto"/>
              <w:left w:val="single" w:sz="4" w:space="0" w:color="auto"/>
              <w:bottom w:val="single" w:sz="4" w:space="0" w:color="auto"/>
              <w:right w:val="single" w:sz="4" w:space="0" w:color="auto"/>
            </w:tcBorders>
          </w:tcPr>
          <w:p w14:paraId="0512E80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00135</w:t>
            </w:r>
          </w:p>
        </w:tc>
        <w:tc>
          <w:tcPr>
            <w:tcW w:w="4391" w:type="dxa"/>
            <w:tcBorders>
              <w:top w:val="single" w:sz="4" w:space="0" w:color="auto"/>
              <w:left w:val="single" w:sz="4" w:space="0" w:color="auto"/>
              <w:bottom w:val="single" w:sz="4" w:space="0" w:color="auto"/>
              <w:right w:val="single" w:sz="4" w:space="0" w:color="auto"/>
            </w:tcBorders>
          </w:tcPr>
          <w:p w14:paraId="415C12A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одноразової винагороди жінкам, яким присвоєно почесне звання України “Мати-героїня”</w:t>
            </w:r>
          </w:p>
        </w:tc>
        <w:tc>
          <w:tcPr>
            <w:tcW w:w="2653" w:type="dxa"/>
            <w:tcBorders>
              <w:top w:val="single" w:sz="4" w:space="0" w:color="auto"/>
              <w:left w:val="single" w:sz="4" w:space="0" w:color="auto"/>
              <w:bottom w:val="single" w:sz="4" w:space="0" w:color="auto"/>
              <w:right w:val="single" w:sz="4" w:space="0" w:color="auto"/>
            </w:tcBorders>
          </w:tcPr>
          <w:p w14:paraId="0444A72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державні нагороди України”</w:t>
            </w:r>
          </w:p>
        </w:tc>
        <w:tc>
          <w:tcPr>
            <w:tcW w:w="853" w:type="dxa"/>
            <w:tcBorders>
              <w:top w:val="single" w:sz="4" w:space="0" w:color="auto"/>
              <w:left w:val="single" w:sz="4" w:space="0" w:color="auto"/>
              <w:bottom w:val="single" w:sz="4" w:space="0" w:color="auto"/>
              <w:right w:val="single" w:sz="4" w:space="0" w:color="auto"/>
            </w:tcBorders>
          </w:tcPr>
          <w:p w14:paraId="58CC464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B72B2C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C08542E"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6922A5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326</w:t>
            </w:r>
          </w:p>
        </w:tc>
        <w:tc>
          <w:tcPr>
            <w:tcW w:w="995" w:type="dxa"/>
            <w:tcBorders>
              <w:top w:val="single" w:sz="4" w:space="0" w:color="auto"/>
              <w:left w:val="single" w:sz="4" w:space="0" w:color="auto"/>
              <w:bottom w:val="single" w:sz="4" w:space="0" w:color="auto"/>
              <w:right w:val="single" w:sz="4" w:space="0" w:color="auto"/>
            </w:tcBorders>
          </w:tcPr>
          <w:p w14:paraId="406F76A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00144</w:t>
            </w:r>
          </w:p>
        </w:tc>
        <w:tc>
          <w:tcPr>
            <w:tcW w:w="4391" w:type="dxa"/>
            <w:tcBorders>
              <w:top w:val="single" w:sz="4" w:space="0" w:color="auto"/>
              <w:left w:val="single" w:sz="4" w:space="0" w:color="auto"/>
              <w:bottom w:val="single" w:sz="4" w:space="0" w:color="auto"/>
              <w:right w:val="single" w:sz="4" w:space="0" w:color="auto"/>
            </w:tcBorders>
          </w:tcPr>
          <w:p w14:paraId="0F284BE6"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допомоги при народженні дитини</w:t>
            </w:r>
          </w:p>
        </w:tc>
        <w:tc>
          <w:tcPr>
            <w:tcW w:w="2653" w:type="dxa"/>
            <w:tcBorders>
              <w:top w:val="single" w:sz="4" w:space="0" w:color="auto"/>
              <w:left w:val="single" w:sz="4" w:space="0" w:color="auto"/>
              <w:bottom w:val="single" w:sz="4" w:space="0" w:color="auto"/>
              <w:right w:val="single" w:sz="4" w:space="0" w:color="auto"/>
            </w:tcBorders>
          </w:tcPr>
          <w:p w14:paraId="17F47ED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допомогу сім’ям з дітьми”</w:t>
            </w:r>
          </w:p>
        </w:tc>
        <w:tc>
          <w:tcPr>
            <w:tcW w:w="853" w:type="dxa"/>
            <w:tcBorders>
              <w:top w:val="single" w:sz="4" w:space="0" w:color="auto"/>
              <w:left w:val="single" w:sz="4" w:space="0" w:color="auto"/>
              <w:bottom w:val="single" w:sz="4" w:space="0" w:color="auto"/>
              <w:right w:val="single" w:sz="4" w:space="0" w:color="auto"/>
            </w:tcBorders>
          </w:tcPr>
          <w:p w14:paraId="19B3A2A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C72E6B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A40A621"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D31F7C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327</w:t>
            </w:r>
          </w:p>
        </w:tc>
        <w:tc>
          <w:tcPr>
            <w:tcW w:w="995" w:type="dxa"/>
            <w:tcBorders>
              <w:top w:val="single" w:sz="4" w:space="0" w:color="auto"/>
              <w:left w:val="single" w:sz="4" w:space="0" w:color="auto"/>
              <w:bottom w:val="single" w:sz="4" w:space="0" w:color="auto"/>
              <w:right w:val="single" w:sz="4" w:space="0" w:color="auto"/>
            </w:tcBorders>
          </w:tcPr>
          <w:p w14:paraId="40FCA66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00143</w:t>
            </w:r>
          </w:p>
        </w:tc>
        <w:tc>
          <w:tcPr>
            <w:tcW w:w="4391" w:type="dxa"/>
            <w:tcBorders>
              <w:top w:val="single" w:sz="4" w:space="0" w:color="auto"/>
              <w:left w:val="single" w:sz="4" w:space="0" w:color="auto"/>
              <w:bottom w:val="single" w:sz="4" w:space="0" w:color="auto"/>
              <w:right w:val="single" w:sz="4" w:space="0" w:color="auto"/>
            </w:tcBorders>
          </w:tcPr>
          <w:p w14:paraId="37888DF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653" w:type="dxa"/>
            <w:tcBorders>
              <w:top w:val="single" w:sz="4" w:space="0" w:color="auto"/>
              <w:left w:val="single" w:sz="4" w:space="0" w:color="auto"/>
              <w:bottom w:val="single" w:sz="4" w:space="0" w:color="auto"/>
              <w:right w:val="single" w:sz="4" w:space="0" w:color="auto"/>
            </w:tcBorders>
          </w:tcPr>
          <w:p w14:paraId="0CBB20B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1E1BF4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24D0F1C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F0B07D3"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53823B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328</w:t>
            </w:r>
          </w:p>
        </w:tc>
        <w:tc>
          <w:tcPr>
            <w:tcW w:w="995" w:type="dxa"/>
            <w:tcBorders>
              <w:top w:val="single" w:sz="4" w:space="0" w:color="auto"/>
              <w:left w:val="single" w:sz="4" w:space="0" w:color="auto"/>
              <w:bottom w:val="single" w:sz="4" w:space="0" w:color="auto"/>
              <w:right w:val="single" w:sz="4" w:space="0" w:color="auto"/>
            </w:tcBorders>
          </w:tcPr>
          <w:p w14:paraId="25BED2E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00149</w:t>
            </w:r>
          </w:p>
        </w:tc>
        <w:tc>
          <w:tcPr>
            <w:tcW w:w="4391" w:type="dxa"/>
            <w:tcBorders>
              <w:top w:val="single" w:sz="4" w:space="0" w:color="auto"/>
              <w:left w:val="single" w:sz="4" w:space="0" w:color="auto"/>
              <w:bottom w:val="single" w:sz="4" w:space="0" w:color="auto"/>
              <w:right w:val="single" w:sz="4" w:space="0" w:color="auto"/>
            </w:tcBorders>
          </w:tcPr>
          <w:p w14:paraId="24AE0DA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допомоги на дітей, над якими встановлено опіку чи піклування</w:t>
            </w:r>
          </w:p>
        </w:tc>
        <w:tc>
          <w:tcPr>
            <w:tcW w:w="2653" w:type="dxa"/>
            <w:tcBorders>
              <w:top w:val="single" w:sz="4" w:space="0" w:color="auto"/>
              <w:left w:val="single" w:sz="4" w:space="0" w:color="auto"/>
              <w:bottom w:val="single" w:sz="4" w:space="0" w:color="auto"/>
              <w:right w:val="single" w:sz="4" w:space="0" w:color="auto"/>
            </w:tcBorders>
          </w:tcPr>
          <w:p w14:paraId="444EDE2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0ACEB7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34D5D3D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ED8C4D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D058DD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329</w:t>
            </w:r>
          </w:p>
        </w:tc>
        <w:tc>
          <w:tcPr>
            <w:tcW w:w="995" w:type="dxa"/>
            <w:tcBorders>
              <w:top w:val="single" w:sz="4" w:space="0" w:color="auto"/>
              <w:left w:val="single" w:sz="4" w:space="0" w:color="auto"/>
              <w:bottom w:val="single" w:sz="4" w:space="0" w:color="auto"/>
              <w:right w:val="single" w:sz="4" w:space="0" w:color="auto"/>
            </w:tcBorders>
          </w:tcPr>
          <w:p w14:paraId="391EF0B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00150</w:t>
            </w:r>
          </w:p>
        </w:tc>
        <w:tc>
          <w:tcPr>
            <w:tcW w:w="4391" w:type="dxa"/>
            <w:tcBorders>
              <w:top w:val="single" w:sz="4" w:space="0" w:color="auto"/>
              <w:left w:val="single" w:sz="4" w:space="0" w:color="auto"/>
              <w:bottom w:val="single" w:sz="4" w:space="0" w:color="auto"/>
              <w:right w:val="single" w:sz="4" w:space="0" w:color="auto"/>
            </w:tcBorders>
          </w:tcPr>
          <w:p w14:paraId="7306134B"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допомоги на дітей одиноким матерям</w:t>
            </w:r>
          </w:p>
        </w:tc>
        <w:tc>
          <w:tcPr>
            <w:tcW w:w="2653" w:type="dxa"/>
            <w:tcBorders>
              <w:top w:val="single" w:sz="4" w:space="0" w:color="auto"/>
              <w:left w:val="single" w:sz="4" w:space="0" w:color="auto"/>
              <w:bottom w:val="single" w:sz="4" w:space="0" w:color="auto"/>
              <w:right w:val="single" w:sz="4" w:space="0" w:color="auto"/>
            </w:tcBorders>
          </w:tcPr>
          <w:p w14:paraId="4B1F0A8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0E38E4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DEA251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A2DCD9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A349B9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330</w:t>
            </w:r>
          </w:p>
        </w:tc>
        <w:tc>
          <w:tcPr>
            <w:tcW w:w="995" w:type="dxa"/>
            <w:tcBorders>
              <w:top w:val="single" w:sz="4" w:space="0" w:color="auto"/>
              <w:left w:val="single" w:sz="4" w:space="0" w:color="auto"/>
              <w:bottom w:val="single" w:sz="4" w:space="0" w:color="auto"/>
              <w:right w:val="single" w:sz="4" w:space="0" w:color="auto"/>
            </w:tcBorders>
          </w:tcPr>
          <w:p w14:paraId="6F42CD5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00147</w:t>
            </w:r>
          </w:p>
        </w:tc>
        <w:tc>
          <w:tcPr>
            <w:tcW w:w="4391" w:type="dxa"/>
            <w:tcBorders>
              <w:top w:val="single" w:sz="4" w:space="0" w:color="auto"/>
              <w:left w:val="single" w:sz="4" w:space="0" w:color="auto"/>
              <w:bottom w:val="single" w:sz="4" w:space="0" w:color="auto"/>
              <w:right w:val="single" w:sz="4" w:space="0" w:color="auto"/>
            </w:tcBorders>
          </w:tcPr>
          <w:p w14:paraId="70CD1328"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допомоги при усиновленні дитини</w:t>
            </w:r>
          </w:p>
        </w:tc>
        <w:tc>
          <w:tcPr>
            <w:tcW w:w="2653" w:type="dxa"/>
            <w:tcBorders>
              <w:top w:val="single" w:sz="4" w:space="0" w:color="auto"/>
              <w:left w:val="single" w:sz="4" w:space="0" w:color="auto"/>
              <w:bottom w:val="single" w:sz="4" w:space="0" w:color="auto"/>
              <w:right w:val="single" w:sz="4" w:space="0" w:color="auto"/>
            </w:tcBorders>
          </w:tcPr>
          <w:p w14:paraId="0664C7C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35062C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ECB891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A9DB10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E9E4DC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331</w:t>
            </w:r>
          </w:p>
        </w:tc>
        <w:tc>
          <w:tcPr>
            <w:tcW w:w="995" w:type="dxa"/>
            <w:tcBorders>
              <w:top w:val="single" w:sz="4" w:space="0" w:color="auto"/>
              <w:left w:val="single" w:sz="4" w:space="0" w:color="auto"/>
              <w:bottom w:val="single" w:sz="4" w:space="0" w:color="auto"/>
              <w:right w:val="single" w:sz="4" w:space="0" w:color="auto"/>
            </w:tcBorders>
          </w:tcPr>
          <w:p w14:paraId="2A1B00D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00959</w:t>
            </w:r>
          </w:p>
        </w:tc>
        <w:tc>
          <w:tcPr>
            <w:tcW w:w="4391" w:type="dxa"/>
            <w:tcBorders>
              <w:top w:val="single" w:sz="4" w:space="0" w:color="auto"/>
              <w:left w:val="single" w:sz="4" w:space="0" w:color="auto"/>
              <w:bottom w:val="single" w:sz="4" w:space="0" w:color="auto"/>
              <w:right w:val="single" w:sz="4" w:space="0" w:color="auto"/>
            </w:tcBorders>
          </w:tcPr>
          <w:p w14:paraId="68FC3CB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Призначення державної допомоги одному з батьків, </w:t>
            </w:r>
            <w:proofErr w:type="spellStart"/>
            <w:r w:rsidRPr="0005527A">
              <w:rPr>
                <w:rFonts w:ascii="Century" w:eastAsia="Times New Roman" w:hAnsi="Century"/>
                <w:sz w:val="20"/>
                <w:szCs w:val="20"/>
                <w:lang w:eastAsia="ru-RU"/>
              </w:rPr>
              <w:t>усиновлювачам</w:t>
            </w:r>
            <w:proofErr w:type="spellEnd"/>
            <w:r w:rsidRPr="0005527A">
              <w:rPr>
                <w:rFonts w:ascii="Century" w:eastAsia="Times New Roman" w:hAnsi="Century"/>
                <w:sz w:val="20"/>
                <w:szCs w:val="20"/>
                <w:lang w:eastAsia="ru-RU"/>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653" w:type="dxa"/>
            <w:tcBorders>
              <w:top w:val="single" w:sz="4" w:space="0" w:color="auto"/>
              <w:left w:val="single" w:sz="4" w:space="0" w:color="auto"/>
              <w:bottom w:val="single" w:sz="4" w:space="0" w:color="auto"/>
              <w:right w:val="single" w:sz="4" w:space="0" w:color="auto"/>
            </w:tcBorders>
          </w:tcPr>
          <w:p w14:paraId="2FB298B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19A7D7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E9D527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157B309"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C7C657E"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332</w:t>
            </w:r>
          </w:p>
        </w:tc>
        <w:tc>
          <w:tcPr>
            <w:tcW w:w="995" w:type="dxa"/>
            <w:tcBorders>
              <w:top w:val="single" w:sz="4" w:space="0" w:color="auto"/>
              <w:left w:val="single" w:sz="4" w:space="0" w:color="auto"/>
              <w:bottom w:val="single" w:sz="4" w:space="0" w:color="auto"/>
              <w:right w:val="single" w:sz="4" w:space="0" w:color="auto"/>
            </w:tcBorders>
          </w:tcPr>
          <w:p w14:paraId="5B4E6B1D"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00960</w:t>
            </w:r>
          </w:p>
        </w:tc>
        <w:tc>
          <w:tcPr>
            <w:tcW w:w="4391" w:type="dxa"/>
            <w:tcBorders>
              <w:top w:val="single" w:sz="4" w:space="0" w:color="auto"/>
              <w:left w:val="single" w:sz="4" w:space="0" w:color="auto"/>
              <w:bottom w:val="single" w:sz="4" w:space="0" w:color="auto"/>
              <w:right w:val="single" w:sz="4" w:space="0" w:color="auto"/>
            </w:tcBorders>
          </w:tcPr>
          <w:p w14:paraId="6A70174B"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допомоги на дітей, які виховуються у багатодітних сім’ях</w:t>
            </w:r>
          </w:p>
        </w:tc>
        <w:tc>
          <w:tcPr>
            <w:tcW w:w="2653" w:type="dxa"/>
            <w:tcBorders>
              <w:top w:val="single" w:sz="4" w:space="0" w:color="auto"/>
              <w:left w:val="single" w:sz="4" w:space="0" w:color="auto"/>
              <w:bottom w:val="single" w:sz="4" w:space="0" w:color="auto"/>
              <w:right w:val="single" w:sz="4" w:space="0" w:color="auto"/>
            </w:tcBorders>
          </w:tcPr>
          <w:p w14:paraId="693A7754"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охорону дитинства”</w:t>
            </w:r>
          </w:p>
        </w:tc>
        <w:tc>
          <w:tcPr>
            <w:tcW w:w="853" w:type="dxa"/>
            <w:tcBorders>
              <w:top w:val="single" w:sz="4" w:space="0" w:color="auto"/>
              <w:left w:val="single" w:sz="4" w:space="0" w:color="auto"/>
              <w:bottom w:val="single" w:sz="4" w:space="0" w:color="auto"/>
              <w:right w:val="single" w:sz="4" w:space="0" w:color="auto"/>
            </w:tcBorders>
          </w:tcPr>
          <w:p w14:paraId="0300BE9E"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1933EF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472943B" w14:textId="77777777" w:rsidR="00DE1D09" w:rsidRPr="0005527A" w:rsidRDefault="00DE1D09">
            <w:pPr>
              <w:numPr>
                <w:ilvl w:val="0"/>
                <w:numId w:val="3"/>
              </w:numPr>
              <w:spacing w:before="4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AAD477E" w14:textId="77777777" w:rsidR="00DE1D09" w:rsidRPr="0005527A" w:rsidRDefault="00000000">
            <w:pPr>
              <w:spacing w:before="4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333</w:t>
            </w:r>
          </w:p>
        </w:tc>
        <w:tc>
          <w:tcPr>
            <w:tcW w:w="995" w:type="dxa"/>
            <w:tcBorders>
              <w:top w:val="single" w:sz="4" w:space="0" w:color="auto"/>
              <w:left w:val="single" w:sz="4" w:space="0" w:color="auto"/>
              <w:bottom w:val="single" w:sz="4" w:space="0" w:color="auto"/>
              <w:right w:val="single" w:sz="4" w:space="0" w:color="auto"/>
            </w:tcBorders>
          </w:tcPr>
          <w:p w14:paraId="249C7F1F" w14:textId="77777777" w:rsidR="00DE1D09" w:rsidRPr="0005527A" w:rsidRDefault="00000000">
            <w:pPr>
              <w:spacing w:before="4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01775</w:t>
            </w:r>
          </w:p>
        </w:tc>
        <w:tc>
          <w:tcPr>
            <w:tcW w:w="4391" w:type="dxa"/>
            <w:tcBorders>
              <w:top w:val="single" w:sz="4" w:space="0" w:color="auto"/>
              <w:left w:val="single" w:sz="4" w:space="0" w:color="auto"/>
              <w:bottom w:val="single" w:sz="4" w:space="0" w:color="auto"/>
              <w:right w:val="single" w:sz="4" w:space="0" w:color="auto"/>
            </w:tcBorders>
          </w:tcPr>
          <w:p w14:paraId="22C593A4" w14:textId="77777777" w:rsidR="00DE1D09" w:rsidRPr="0005527A" w:rsidRDefault="00000000">
            <w:pPr>
              <w:spacing w:before="4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одноразової натуральної допомоги “пакунок малюка”</w:t>
            </w:r>
          </w:p>
        </w:tc>
        <w:tc>
          <w:tcPr>
            <w:tcW w:w="2653" w:type="dxa"/>
            <w:tcBorders>
              <w:top w:val="single" w:sz="4" w:space="0" w:color="auto"/>
              <w:left w:val="single" w:sz="4" w:space="0" w:color="auto"/>
              <w:bottom w:val="single" w:sz="4" w:space="0" w:color="auto"/>
              <w:right w:val="single" w:sz="4" w:space="0" w:color="auto"/>
            </w:tcBorders>
          </w:tcPr>
          <w:p w14:paraId="10BDCA15" w14:textId="77777777" w:rsidR="00DE1D09" w:rsidRPr="0005527A" w:rsidRDefault="00000000">
            <w:pPr>
              <w:spacing w:before="4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допомогу сім’ям з дітьми”</w:t>
            </w:r>
          </w:p>
        </w:tc>
        <w:tc>
          <w:tcPr>
            <w:tcW w:w="853" w:type="dxa"/>
            <w:tcBorders>
              <w:top w:val="single" w:sz="4" w:space="0" w:color="auto"/>
              <w:left w:val="single" w:sz="4" w:space="0" w:color="auto"/>
              <w:bottom w:val="single" w:sz="4" w:space="0" w:color="auto"/>
              <w:right w:val="single" w:sz="4" w:space="0" w:color="auto"/>
            </w:tcBorders>
          </w:tcPr>
          <w:p w14:paraId="5BFE3063" w14:textId="77777777" w:rsidR="00DE1D09" w:rsidRPr="0005527A" w:rsidRDefault="00000000">
            <w:pPr>
              <w:spacing w:before="4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004B5B5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8E3BDB5" w14:textId="77777777" w:rsidR="00DE1D09" w:rsidRPr="0005527A" w:rsidRDefault="00DE1D09">
            <w:pPr>
              <w:numPr>
                <w:ilvl w:val="0"/>
                <w:numId w:val="3"/>
              </w:numPr>
              <w:spacing w:before="4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3F1AE21" w14:textId="77777777" w:rsidR="00DE1D09" w:rsidRPr="0005527A" w:rsidRDefault="00000000">
            <w:pPr>
              <w:spacing w:before="4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334</w:t>
            </w:r>
          </w:p>
        </w:tc>
        <w:tc>
          <w:tcPr>
            <w:tcW w:w="995" w:type="dxa"/>
            <w:tcBorders>
              <w:top w:val="single" w:sz="4" w:space="0" w:color="auto"/>
              <w:left w:val="single" w:sz="4" w:space="0" w:color="auto"/>
              <w:bottom w:val="single" w:sz="4" w:space="0" w:color="auto"/>
              <w:right w:val="single" w:sz="4" w:space="0" w:color="auto"/>
            </w:tcBorders>
          </w:tcPr>
          <w:p w14:paraId="49B21EF9" w14:textId="77777777" w:rsidR="00DE1D09" w:rsidRPr="0005527A" w:rsidRDefault="00000000">
            <w:pPr>
              <w:spacing w:before="4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01227</w:t>
            </w:r>
          </w:p>
        </w:tc>
        <w:tc>
          <w:tcPr>
            <w:tcW w:w="4391" w:type="dxa"/>
            <w:tcBorders>
              <w:top w:val="single" w:sz="4" w:space="0" w:color="auto"/>
              <w:left w:val="single" w:sz="4" w:space="0" w:color="auto"/>
              <w:bottom w:val="single" w:sz="4" w:space="0" w:color="auto"/>
              <w:right w:val="single" w:sz="4" w:space="0" w:color="auto"/>
            </w:tcBorders>
          </w:tcPr>
          <w:p w14:paraId="515B2161" w14:textId="77777777" w:rsidR="00DE1D09" w:rsidRPr="0005527A" w:rsidRDefault="00000000">
            <w:pPr>
              <w:spacing w:before="4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грошової компенсації вартості одноразової натуральної допомоги “пакунок малюка”</w:t>
            </w:r>
          </w:p>
        </w:tc>
        <w:tc>
          <w:tcPr>
            <w:tcW w:w="2653" w:type="dxa"/>
            <w:tcBorders>
              <w:top w:val="single" w:sz="4" w:space="0" w:color="auto"/>
              <w:left w:val="single" w:sz="4" w:space="0" w:color="auto"/>
              <w:bottom w:val="single" w:sz="4" w:space="0" w:color="auto"/>
              <w:right w:val="single" w:sz="4" w:space="0" w:color="auto"/>
            </w:tcBorders>
          </w:tcPr>
          <w:p w14:paraId="301C67CC" w14:textId="77777777" w:rsidR="00DE1D09" w:rsidRPr="0005527A" w:rsidRDefault="00000000">
            <w:pPr>
              <w:spacing w:before="4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c>
          <w:tcPr>
            <w:tcW w:w="853" w:type="dxa"/>
            <w:tcBorders>
              <w:top w:val="single" w:sz="4" w:space="0" w:color="auto"/>
              <w:left w:val="single" w:sz="4" w:space="0" w:color="auto"/>
              <w:bottom w:val="single" w:sz="4" w:space="0" w:color="auto"/>
              <w:right w:val="single" w:sz="4" w:space="0" w:color="auto"/>
            </w:tcBorders>
          </w:tcPr>
          <w:p w14:paraId="4CC6C39E" w14:textId="77777777" w:rsidR="00DE1D09" w:rsidRPr="0005527A" w:rsidRDefault="00000000">
            <w:pPr>
              <w:spacing w:before="4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0EF1EA4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5FB00E0"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95D720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335</w:t>
            </w:r>
          </w:p>
        </w:tc>
        <w:tc>
          <w:tcPr>
            <w:tcW w:w="995" w:type="dxa"/>
            <w:tcBorders>
              <w:top w:val="single" w:sz="4" w:space="0" w:color="auto"/>
              <w:left w:val="single" w:sz="4" w:space="0" w:color="auto"/>
              <w:bottom w:val="single" w:sz="4" w:space="0" w:color="auto"/>
              <w:right w:val="single" w:sz="4" w:space="0" w:color="auto"/>
            </w:tcBorders>
          </w:tcPr>
          <w:p w14:paraId="40EC9145"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00154</w:t>
            </w:r>
          </w:p>
        </w:tc>
        <w:tc>
          <w:tcPr>
            <w:tcW w:w="4391" w:type="dxa"/>
            <w:tcBorders>
              <w:top w:val="single" w:sz="4" w:space="0" w:color="auto"/>
              <w:left w:val="single" w:sz="4" w:space="0" w:color="auto"/>
              <w:bottom w:val="single" w:sz="4" w:space="0" w:color="auto"/>
              <w:right w:val="single" w:sz="4" w:space="0" w:color="auto"/>
            </w:tcBorders>
          </w:tcPr>
          <w:p w14:paraId="4E8DE147"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653" w:type="dxa"/>
            <w:tcBorders>
              <w:top w:val="single" w:sz="4" w:space="0" w:color="auto"/>
              <w:left w:val="single" w:sz="4" w:space="0" w:color="auto"/>
              <w:bottom w:val="single" w:sz="4" w:space="0" w:color="auto"/>
              <w:right w:val="single" w:sz="4" w:space="0" w:color="auto"/>
            </w:tcBorders>
          </w:tcPr>
          <w:p w14:paraId="34083922"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Сімейний кодекс України</w:t>
            </w:r>
          </w:p>
        </w:tc>
        <w:tc>
          <w:tcPr>
            <w:tcW w:w="853" w:type="dxa"/>
            <w:tcBorders>
              <w:top w:val="single" w:sz="4" w:space="0" w:color="auto"/>
              <w:left w:val="single" w:sz="4" w:space="0" w:color="auto"/>
              <w:bottom w:val="single" w:sz="4" w:space="0" w:color="auto"/>
              <w:right w:val="single" w:sz="4" w:space="0" w:color="auto"/>
            </w:tcBorders>
          </w:tcPr>
          <w:p w14:paraId="3A84AD1C"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2DE03A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1B4ACB5"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B52879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337</w:t>
            </w:r>
          </w:p>
        </w:tc>
        <w:tc>
          <w:tcPr>
            <w:tcW w:w="995" w:type="dxa"/>
            <w:tcBorders>
              <w:top w:val="single" w:sz="4" w:space="0" w:color="auto"/>
              <w:left w:val="single" w:sz="4" w:space="0" w:color="auto"/>
              <w:bottom w:val="single" w:sz="4" w:space="0" w:color="auto"/>
              <w:right w:val="single" w:sz="4" w:space="0" w:color="auto"/>
            </w:tcBorders>
          </w:tcPr>
          <w:p w14:paraId="6827FAED"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01405</w:t>
            </w:r>
          </w:p>
        </w:tc>
        <w:tc>
          <w:tcPr>
            <w:tcW w:w="4391" w:type="dxa"/>
            <w:tcBorders>
              <w:top w:val="single" w:sz="4" w:space="0" w:color="auto"/>
              <w:left w:val="single" w:sz="4" w:space="0" w:color="auto"/>
              <w:bottom w:val="single" w:sz="4" w:space="0" w:color="auto"/>
              <w:right w:val="single" w:sz="4" w:space="0" w:color="auto"/>
            </w:tcBorders>
          </w:tcPr>
          <w:p w14:paraId="60D23ED9"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Оплата послуг патронатного вихователя та виплата соціальної допомоги на утримання дитини в сім’ї патронатного вихователя</w:t>
            </w:r>
          </w:p>
        </w:tc>
        <w:tc>
          <w:tcPr>
            <w:tcW w:w="2653" w:type="dxa"/>
            <w:tcBorders>
              <w:top w:val="single" w:sz="4" w:space="0" w:color="auto"/>
              <w:left w:val="single" w:sz="4" w:space="0" w:color="auto"/>
              <w:bottom w:val="single" w:sz="4" w:space="0" w:color="auto"/>
              <w:right w:val="single" w:sz="4" w:space="0" w:color="auto"/>
            </w:tcBorders>
          </w:tcPr>
          <w:p w14:paraId="7CC1E21F"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Сімейний кодекс України</w:t>
            </w:r>
          </w:p>
        </w:tc>
        <w:tc>
          <w:tcPr>
            <w:tcW w:w="853" w:type="dxa"/>
            <w:tcBorders>
              <w:top w:val="single" w:sz="4" w:space="0" w:color="auto"/>
              <w:left w:val="single" w:sz="4" w:space="0" w:color="auto"/>
              <w:bottom w:val="single" w:sz="4" w:space="0" w:color="auto"/>
              <w:right w:val="single" w:sz="4" w:space="0" w:color="auto"/>
            </w:tcBorders>
          </w:tcPr>
          <w:p w14:paraId="350CB08E"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5C3F48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A3E6C1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7C4989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338</w:t>
            </w:r>
          </w:p>
        </w:tc>
        <w:tc>
          <w:tcPr>
            <w:tcW w:w="995" w:type="dxa"/>
            <w:tcBorders>
              <w:top w:val="single" w:sz="4" w:space="0" w:color="auto"/>
              <w:left w:val="single" w:sz="4" w:space="0" w:color="auto"/>
              <w:bottom w:val="single" w:sz="4" w:space="0" w:color="auto"/>
              <w:right w:val="single" w:sz="4" w:space="0" w:color="auto"/>
            </w:tcBorders>
          </w:tcPr>
          <w:p w14:paraId="3C1E156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01386</w:t>
            </w:r>
          </w:p>
        </w:tc>
        <w:tc>
          <w:tcPr>
            <w:tcW w:w="4391" w:type="dxa"/>
            <w:tcBorders>
              <w:top w:val="single" w:sz="4" w:space="0" w:color="auto"/>
              <w:left w:val="single" w:sz="4" w:space="0" w:color="auto"/>
              <w:bottom w:val="single" w:sz="4" w:space="0" w:color="auto"/>
              <w:right w:val="single" w:sz="4" w:space="0" w:color="auto"/>
            </w:tcBorders>
          </w:tcPr>
          <w:p w14:paraId="692897C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653" w:type="dxa"/>
            <w:tcBorders>
              <w:top w:val="single" w:sz="4" w:space="0" w:color="auto"/>
              <w:left w:val="single" w:sz="4" w:space="0" w:color="auto"/>
              <w:bottom w:val="single" w:sz="4" w:space="0" w:color="auto"/>
              <w:right w:val="single" w:sz="4" w:space="0" w:color="auto"/>
            </w:tcBorders>
          </w:tcPr>
          <w:p w14:paraId="55540C2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забезпечення організаційно-правових умов соціального захисту дітей-сиріт та дітей, позбавлених батьківського піклування”</w:t>
            </w:r>
          </w:p>
        </w:tc>
        <w:tc>
          <w:tcPr>
            <w:tcW w:w="853" w:type="dxa"/>
            <w:tcBorders>
              <w:top w:val="single" w:sz="4" w:space="0" w:color="auto"/>
              <w:left w:val="single" w:sz="4" w:space="0" w:color="auto"/>
              <w:bottom w:val="single" w:sz="4" w:space="0" w:color="auto"/>
              <w:right w:val="single" w:sz="4" w:space="0" w:color="auto"/>
            </w:tcBorders>
          </w:tcPr>
          <w:p w14:paraId="14622F7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E64905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987872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F59976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339</w:t>
            </w:r>
          </w:p>
        </w:tc>
        <w:tc>
          <w:tcPr>
            <w:tcW w:w="995" w:type="dxa"/>
            <w:tcBorders>
              <w:top w:val="single" w:sz="4" w:space="0" w:color="auto"/>
              <w:left w:val="single" w:sz="4" w:space="0" w:color="auto"/>
              <w:bottom w:val="single" w:sz="4" w:space="0" w:color="auto"/>
              <w:right w:val="single" w:sz="4" w:space="0" w:color="auto"/>
            </w:tcBorders>
          </w:tcPr>
          <w:p w14:paraId="2B12EE6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01265</w:t>
            </w:r>
          </w:p>
        </w:tc>
        <w:tc>
          <w:tcPr>
            <w:tcW w:w="4391" w:type="dxa"/>
            <w:tcBorders>
              <w:top w:val="single" w:sz="4" w:space="0" w:color="auto"/>
              <w:left w:val="single" w:sz="4" w:space="0" w:color="auto"/>
              <w:bottom w:val="single" w:sz="4" w:space="0" w:color="auto"/>
              <w:right w:val="single" w:sz="4" w:space="0" w:color="auto"/>
            </w:tcBorders>
          </w:tcPr>
          <w:p w14:paraId="10512CC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653" w:type="dxa"/>
            <w:tcBorders>
              <w:top w:val="single" w:sz="4" w:space="0" w:color="auto"/>
              <w:left w:val="single" w:sz="4" w:space="0" w:color="auto"/>
              <w:bottom w:val="single" w:sz="4" w:space="0" w:color="auto"/>
              <w:right w:val="single" w:sz="4" w:space="0" w:color="auto"/>
            </w:tcBorders>
          </w:tcPr>
          <w:p w14:paraId="15309B9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психіатричну допомогу”</w:t>
            </w:r>
          </w:p>
        </w:tc>
        <w:tc>
          <w:tcPr>
            <w:tcW w:w="853" w:type="dxa"/>
            <w:tcBorders>
              <w:top w:val="single" w:sz="4" w:space="0" w:color="auto"/>
              <w:left w:val="single" w:sz="4" w:space="0" w:color="auto"/>
              <w:bottom w:val="single" w:sz="4" w:space="0" w:color="auto"/>
              <w:right w:val="single" w:sz="4" w:space="0" w:color="auto"/>
            </w:tcBorders>
          </w:tcPr>
          <w:p w14:paraId="04CD2DD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443FE03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301F70E"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D6F965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311</w:t>
            </w:r>
          </w:p>
        </w:tc>
        <w:tc>
          <w:tcPr>
            <w:tcW w:w="995" w:type="dxa"/>
            <w:tcBorders>
              <w:top w:val="single" w:sz="4" w:space="0" w:color="auto"/>
              <w:left w:val="single" w:sz="4" w:space="0" w:color="auto"/>
              <w:bottom w:val="single" w:sz="4" w:space="0" w:color="auto"/>
              <w:right w:val="single" w:sz="4" w:space="0" w:color="auto"/>
            </w:tcBorders>
          </w:tcPr>
          <w:p w14:paraId="3CE6B783"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01620</w:t>
            </w:r>
          </w:p>
        </w:tc>
        <w:tc>
          <w:tcPr>
            <w:tcW w:w="4391" w:type="dxa"/>
            <w:tcBorders>
              <w:top w:val="single" w:sz="4" w:space="0" w:color="auto"/>
              <w:left w:val="single" w:sz="4" w:space="0" w:color="auto"/>
              <w:bottom w:val="single" w:sz="4" w:space="0" w:color="auto"/>
              <w:right w:val="single" w:sz="4" w:space="0" w:color="auto"/>
            </w:tcBorders>
          </w:tcPr>
          <w:p w14:paraId="7A1AE066"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653" w:type="dxa"/>
            <w:tcBorders>
              <w:top w:val="single" w:sz="4" w:space="0" w:color="auto"/>
              <w:left w:val="single" w:sz="4" w:space="0" w:color="auto"/>
              <w:bottom w:val="single" w:sz="4" w:space="0" w:color="auto"/>
              <w:right w:val="single" w:sz="4" w:space="0" w:color="auto"/>
            </w:tcBorders>
          </w:tcPr>
          <w:p w14:paraId="741F91A7" w14:textId="77777777" w:rsidR="00DE1D09" w:rsidRPr="0005527A" w:rsidRDefault="00000000">
            <w:pPr>
              <w:spacing w:after="150" w:line="240" w:lineRule="auto"/>
              <w:rPr>
                <w:rFonts w:ascii="Century" w:hAnsi="Century"/>
                <w:sz w:val="20"/>
                <w:szCs w:val="20"/>
                <w:lang w:eastAsia="uk-UA"/>
              </w:rPr>
            </w:pPr>
            <w:hyperlink r:id="rId7" w:tgtFrame="_blank" w:history="1">
              <w:r w:rsidRPr="0005527A">
                <w:rPr>
                  <w:rFonts w:ascii="Century" w:hAnsi="Century"/>
                  <w:sz w:val="20"/>
                  <w:szCs w:val="20"/>
                  <w:lang w:eastAsia="uk-UA"/>
                </w:rPr>
                <w:t>Закон України</w:t>
              </w:r>
            </w:hyperlink>
            <w:r w:rsidRPr="0005527A">
              <w:rPr>
                <w:rFonts w:ascii="Century" w:hAnsi="Century"/>
                <w:sz w:val="20"/>
                <w:szCs w:val="20"/>
                <w:lang w:eastAsia="uk-UA"/>
              </w:rPr>
              <w:t> “Про соціальний і правовий захист військовослужбовців та членів їх сімей”</w:t>
            </w:r>
          </w:p>
        </w:tc>
        <w:tc>
          <w:tcPr>
            <w:tcW w:w="853" w:type="dxa"/>
            <w:tcBorders>
              <w:top w:val="single" w:sz="4" w:space="0" w:color="auto"/>
              <w:left w:val="single" w:sz="4" w:space="0" w:color="auto"/>
              <w:bottom w:val="single" w:sz="4" w:space="0" w:color="auto"/>
              <w:right w:val="single" w:sz="4" w:space="0" w:color="auto"/>
            </w:tcBorders>
          </w:tcPr>
          <w:p w14:paraId="7A23A362"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41654D6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18949F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AE7541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352</w:t>
            </w:r>
          </w:p>
        </w:tc>
        <w:tc>
          <w:tcPr>
            <w:tcW w:w="995" w:type="dxa"/>
            <w:tcBorders>
              <w:top w:val="single" w:sz="4" w:space="0" w:color="auto"/>
              <w:left w:val="single" w:sz="4" w:space="0" w:color="auto"/>
              <w:bottom w:val="single" w:sz="4" w:space="0" w:color="auto"/>
              <w:right w:val="single" w:sz="4" w:space="0" w:color="auto"/>
            </w:tcBorders>
          </w:tcPr>
          <w:p w14:paraId="479285AC"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00117</w:t>
            </w:r>
          </w:p>
        </w:tc>
        <w:tc>
          <w:tcPr>
            <w:tcW w:w="4391" w:type="dxa"/>
            <w:tcBorders>
              <w:top w:val="single" w:sz="4" w:space="0" w:color="auto"/>
              <w:left w:val="single" w:sz="4" w:space="0" w:color="auto"/>
              <w:bottom w:val="single" w:sz="4" w:space="0" w:color="auto"/>
              <w:right w:val="single" w:sz="4" w:space="0" w:color="auto"/>
            </w:tcBorders>
          </w:tcPr>
          <w:p w14:paraId="5B1EE6AF" w14:textId="77777777" w:rsidR="00DE1D09" w:rsidRPr="0005527A" w:rsidRDefault="00000000">
            <w:pPr>
              <w:spacing w:before="8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653" w:type="dxa"/>
            <w:tcBorders>
              <w:top w:val="single" w:sz="4" w:space="0" w:color="auto"/>
              <w:left w:val="single" w:sz="4" w:space="0" w:color="auto"/>
              <w:bottom w:val="single" w:sz="4" w:space="0" w:color="auto"/>
              <w:right w:val="single" w:sz="4" w:space="0" w:color="auto"/>
            </w:tcBorders>
          </w:tcPr>
          <w:p w14:paraId="4B84A130" w14:textId="77777777" w:rsidR="00DE1D09" w:rsidRPr="0005527A" w:rsidRDefault="00000000">
            <w:pPr>
              <w:spacing w:before="80" w:after="0" w:line="228" w:lineRule="auto"/>
              <w:rPr>
                <w:rFonts w:ascii="Century" w:eastAsia="Times New Roman" w:hAnsi="Century"/>
                <w:sz w:val="20"/>
                <w:szCs w:val="20"/>
                <w:lang w:eastAsia="ru-RU"/>
              </w:rPr>
            </w:pPr>
            <w:r w:rsidRPr="0005527A">
              <w:rPr>
                <w:rFonts w:ascii="Century" w:hAnsi="Century"/>
                <w:sz w:val="20"/>
              </w:rPr>
              <w:t>Закон України “Про реабілітацію осіб з інвалідністю в Україні”</w:t>
            </w:r>
          </w:p>
        </w:tc>
        <w:tc>
          <w:tcPr>
            <w:tcW w:w="853" w:type="dxa"/>
            <w:tcBorders>
              <w:top w:val="single" w:sz="4" w:space="0" w:color="auto"/>
              <w:left w:val="single" w:sz="4" w:space="0" w:color="auto"/>
              <w:bottom w:val="single" w:sz="4" w:space="0" w:color="auto"/>
              <w:right w:val="single" w:sz="4" w:space="0" w:color="auto"/>
            </w:tcBorders>
          </w:tcPr>
          <w:p w14:paraId="3A289191"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7BF83C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658420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2EB362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354</w:t>
            </w:r>
          </w:p>
        </w:tc>
        <w:tc>
          <w:tcPr>
            <w:tcW w:w="995" w:type="dxa"/>
            <w:tcBorders>
              <w:top w:val="single" w:sz="4" w:space="0" w:color="auto"/>
              <w:left w:val="single" w:sz="4" w:space="0" w:color="auto"/>
              <w:bottom w:val="single" w:sz="4" w:space="0" w:color="auto"/>
              <w:right w:val="single" w:sz="4" w:space="0" w:color="auto"/>
            </w:tcBorders>
          </w:tcPr>
          <w:p w14:paraId="7488736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00242</w:t>
            </w:r>
          </w:p>
        </w:tc>
        <w:tc>
          <w:tcPr>
            <w:tcW w:w="4391" w:type="dxa"/>
            <w:tcBorders>
              <w:top w:val="single" w:sz="4" w:space="0" w:color="auto"/>
              <w:left w:val="single" w:sz="4" w:space="0" w:color="auto"/>
              <w:bottom w:val="single" w:sz="4" w:space="0" w:color="auto"/>
              <w:right w:val="single" w:sz="4" w:space="0" w:color="auto"/>
            </w:tcBorders>
          </w:tcPr>
          <w:p w14:paraId="31C0AB23"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посвідчення особам з інвалідністю з дитинства та дітям з інвалідністю</w:t>
            </w:r>
          </w:p>
        </w:tc>
        <w:tc>
          <w:tcPr>
            <w:tcW w:w="2653" w:type="dxa"/>
            <w:tcBorders>
              <w:top w:val="single" w:sz="4" w:space="0" w:color="auto"/>
              <w:left w:val="single" w:sz="4" w:space="0" w:color="auto"/>
              <w:bottom w:val="single" w:sz="4" w:space="0" w:color="auto"/>
              <w:right w:val="single" w:sz="4" w:space="0" w:color="auto"/>
            </w:tcBorders>
          </w:tcPr>
          <w:p w14:paraId="47721A7B"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соціальну допомогу особам з інвалідністю з дитинства та дітям з інвалідністю”</w:t>
            </w:r>
          </w:p>
        </w:tc>
        <w:tc>
          <w:tcPr>
            <w:tcW w:w="853" w:type="dxa"/>
            <w:tcBorders>
              <w:top w:val="single" w:sz="4" w:space="0" w:color="auto"/>
              <w:left w:val="single" w:sz="4" w:space="0" w:color="auto"/>
              <w:bottom w:val="single" w:sz="4" w:space="0" w:color="auto"/>
              <w:right w:val="single" w:sz="4" w:space="0" w:color="auto"/>
            </w:tcBorders>
          </w:tcPr>
          <w:p w14:paraId="7F6EC66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2F6F7C9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92FB2C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5EA4053"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379</w:t>
            </w:r>
          </w:p>
        </w:tc>
        <w:tc>
          <w:tcPr>
            <w:tcW w:w="995" w:type="dxa"/>
            <w:tcBorders>
              <w:top w:val="single" w:sz="4" w:space="0" w:color="auto"/>
              <w:left w:val="single" w:sz="4" w:space="0" w:color="auto"/>
              <w:bottom w:val="single" w:sz="4" w:space="0" w:color="auto"/>
              <w:right w:val="single" w:sz="4" w:space="0" w:color="auto"/>
            </w:tcBorders>
          </w:tcPr>
          <w:p w14:paraId="66B2ADA8"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00112</w:t>
            </w:r>
          </w:p>
        </w:tc>
        <w:tc>
          <w:tcPr>
            <w:tcW w:w="4391" w:type="dxa"/>
            <w:tcBorders>
              <w:top w:val="single" w:sz="4" w:space="0" w:color="auto"/>
              <w:left w:val="single" w:sz="4" w:space="0" w:color="auto"/>
              <w:bottom w:val="single" w:sz="4" w:space="0" w:color="auto"/>
              <w:right w:val="single" w:sz="4" w:space="0" w:color="auto"/>
            </w:tcBorders>
          </w:tcPr>
          <w:p w14:paraId="6FBCE962"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одноразової грошової/матеріальної допомоги особам з інвалідністю та дітям з інвалідністю</w:t>
            </w:r>
          </w:p>
        </w:tc>
        <w:tc>
          <w:tcPr>
            <w:tcW w:w="2653" w:type="dxa"/>
            <w:tcBorders>
              <w:top w:val="single" w:sz="4" w:space="0" w:color="auto"/>
              <w:left w:val="single" w:sz="4" w:space="0" w:color="auto"/>
              <w:bottom w:val="single" w:sz="4" w:space="0" w:color="auto"/>
              <w:right w:val="single" w:sz="4" w:space="0" w:color="auto"/>
            </w:tcBorders>
          </w:tcPr>
          <w:p w14:paraId="3D524F42"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основи соціальної захищеності осіб з інвалідністю в Україні”</w:t>
            </w:r>
          </w:p>
        </w:tc>
        <w:tc>
          <w:tcPr>
            <w:tcW w:w="853" w:type="dxa"/>
            <w:tcBorders>
              <w:top w:val="single" w:sz="4" w:space="0" w:color="auto"/>
              <w:left w:val="single" w:sz="4" w:space="0" w:color="auto"/>
              <w:bottom w:val="single" w:sz="4" w:space="0" w:color="auto"/>
              <w:right w:val="single" w:sz="4" w:space="0" w:color="auto"/>
            </w:tcBorders>
          </w:tcPr>
          <w:p w14:paraId="19B77E28"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9DCB7D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30B0E82"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A387BC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357</w:t>
            </w:r>
          </w:p>
        </w:tc>
        <w:tc>
          <w:tcPr>
            <w:tcW w:w="995" w:type="dxa"/>
            <w:tcBorders>
              <w:top w:val="single" w:sz="4" w:space="0" w:color="auto"/>
              <w:left w:val="single" w:sz="4" w:space="0" w:color="auto"/>
              <w:bottom w:val="single" w:sz="4" w:space="0" w:color="auto"/>
              <w:right w:val="single" w:sz="4" w:space="0" w:color="auto"/>
            </w:tcBorders>
          </w:tcPr>
          <w:p w14:paraId="23F1400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00221</w:t>
            </w:r>
          </w:p>
        </w:tc>
        <w:tc>
          <w:tcPr>
            <w:tcW w:w="4391" w:type="dxa"/>
            <w:tcBorders>
              <w:top w:val="single" w:sz="4" w:space="0" w:color="auto"/>
              <w:left w:val="single" w:sz="4" w:space="0" w:color="auto"/>
              <w:bottom w:val="single" w:sz="4" w:space="0" w:color="auto"/>
              <w:right w:val="single" w:sz="4" w:space="0" w:color="auto"/>
            </w:tcBorders>
          </w:tcPr>
          <w:p w14:paraId="793167D6"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грошової компенсації особам з інвалідністю замість санаторно-курортної путівки</w:t>
            </w:r>
          </w:p>
        </w:tc>
        <w:tc>
          <w:tcPr>
            <w:tcW w:w="2653" w:type="dxa"/>
            <w:tcBorders>
              <w:top w:val="single" w:sz="4" w:space="0" w:color="auto"/>
              <w:left w:val="single" w:sz="4" w:space="0" w:color="auto"/>
              <w:bottom w:val="single" w:sz="4" w:space="0" w:color="auto"/>
              <w:right w:val="single" w:sz="4" w:space="0" w:color="auto"/>
            </w:tcBorders>
          </w:tcPr>
          <w:p w14:paraId="77697825"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rPr>
              <w:t>Закон України “Про реабілітацію осіб з інвалідністю в Україні”</w:t>
            </w:r>
          </w:p>
        </w:tc>
        <w:tc>
          <w:tcPr>
            <w:tcW w:w="853" w:type="dxa"/>
            <w:tcBorders>
              <w:top w:val="single" w:sz="4" w:space="0" w:color="auto"/>
              <w:left w:val="single" w:sz="4" w:space="0" w:color="auto"/>
              <w:bottom w:val="single" w:sz="4" w:space="0" w:color="auto"/>
              <w:right w:val="single" w:sz="4" w:space="0" w:color="auto"/>
            </w:tcBorders>
          </w:tcPr>
          <w:p w14:paraId="243329F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012F7B3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384F91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F5590C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358</w:t>
            </w:r>
          </w:p>
        </w:tc>
        <w:tc>
          <w:tcPr>
            <w:tcW w:w="995" w:type="dxa"/>
            <w:tcBorders>
              <w:top w:val="single" w:sz="4" w:space="0" w:color="auto"/>
              <w:left w:val="single" w:sz="4" w:space="0" w:color="auto"/>
              <w:bottom w:val="single" w:sz="4" w:space="0" w:color="auto"/>
              <w:right w:val="single" w:sz="4" w:space="0" w:color="auto"/>
            </w:tcBorders>
          </w:tcPr>
          <w:p w14:paraId="309EC69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00222</w:t>
            </w:r>
          </w:p>
        </w:tc>
        <w:tc>
          <w:tcPr>
            <w:tcW w:w="4391" w:type="dxa"/>
            <w:tcBorders>
              <w:top w:val="single" w:sz="4" w:space="0" w:color="auto"/>
              <w:left w:val="single" w:sz="4" w:space="0" w:color="auto"/>
              <w:bottom w:val="single" w:sz="4" w:space="0" w:color="auto"/>
              <w:right w:val="single" w:sz="4" w:space="0" w:color="auto"/>
            </w:tcBorders>
          </w:tcPr>
          <w:p w14:paraId="5635EC4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Призначення грошової компенсації вартості проїзду до санаторно-курортного закладу (відділення </w:t>
            </w:r>
            <w:proofErr w:type="spellStart"/>
            <w:r w:rsidRPr="0005527A">
              <w:rPr>
                <w:rFonts w:ascii="Century" w:eastAsia="Times New Roman" w:hAnsi="Century"/>
                <w:sz w:val="20"/>
                <w:szCs w:val="20"/>
                <w:lang w:eastAsia="ru-RU"/>
              </w:rPr>
              <w:t>спинального</w:t>
            </w:r>
            <w:proofErr w:type="spellEnd"/>
            <w:r w:rsidRPr="0005527A">
              <w:rPr>
                <w:rFonts w:ascii="Century" w:eastAsia="Times New Roman" w:hAnsi="Century"/>
                <w:sz w:val="20"/>
                <w:szCs w:val="20"/>
                <w:lang w:eastAsia="ru-RU"/>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653" w:type="dxa"/>
            <w:tcBorders>
              <w:top w:val="single" w:sz="4" w:space="0" w:color="auto"/>
              <w:left w:val="single" w:sz="4" w:space="0" w:color="auto"/>
              <w:bottom w:val="single" w:sz="4" w:space="0" w:color="auto"/>
              <w:right w:val="single" w:sz="4" w:space="0" w:color="auto"/>
            </w:tcBorders>
          </w:tcPr>
          <w:p w14:paraId="6DB5E33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5DB82A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49B44B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59691E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C68D34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359</w:t>
            </w:r>
          </w:p>
        </w:tc>
        <w:tc>
          <w:tcPr>
            <w:tcW w:w="995" w:type="dxa"/>
            <w:tcBorders>
              <w:top w:val="single" w:sz="4" w:space="0" w:color="auto"/>
              <w:left w:val="single" w:sz="4" w:space="0" w:color="auto"/>
              <w:bottom w:val="single" w:sz="4" w:space="0" w:color="auto"/>
              <w:right w:val="single" w:sz="4" w:space="0" w:color="auto"/>
            </w:tcBorders>
          </w:tcPr>
          <w:p w14:paraId="6C7DB67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00220</w:t>
            </w:r>
          </w:p>
        </w:tc>
        <w:tc>
          <w:tcPr>
            <w:tcW w:w="4391" w:type="dxa"/>
            <w:tcBorders>
              <w:top w:val="single" w:sz="4" w:space="0" w:color="auto"/>
              <w:left w:val="single" w:sz="4" w:space="0" w:color="auto"/>
              <w:bottom w:val="single" w:sz="4" w:space="0" w:color="auto"/>
              <w:right w:val="single" w:sz="4" w:space="0" w:color="auto"/>
            </w:tcBorders>
          </w:tcPr>
          <w:p w14:paraId="2DCD3AB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653" w:type="dxa"/>
            <w:tcBorders>
              <w:top w:val="single" w:sz="4" w:space="0" w:color="auto"/>
              <w:left w:val="single" w:sz="4" w:space="0" w:color="auto"/>
              <w:bottom w:val="single" w:sz="4" w:space="0" w:color="auto"/>
              <w:right w:val="single" w:sz="4" w:space="0" w:color="auto"/>
            </w:tcBorders>
          </w:tcPr>
          <w:p w14:paraId="355319EF"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rPr>
              <w:t>Закон України “Про статус ветеранів війни, гарантії їх соціального захисту”</w:t>
            </w:r>
          </w:p>
        </w:tc>
        <w:tc>
          <w:tcPr>
            <w:tcW w:w="853" w:type="dxa"/>
            <w:tcBorders>
              <w:top w:val="single" w:sz="4" w:space="0" w:color="auto"/>
              <w:left w:val="single" w:sz="4" w:space="0" w:color="auto"/>
              <w:bottom w:val="single" w:sz="4" w:space="0" w:color="auto"/>
              <w:right w:val="single" w:sz="4" w:space="0" w:color="auto"/>
            </w:tcBorders>
          </w:tcPr>
          <w:p w14:paraId="5016C54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962112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3A89127"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4D5492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360</w:t>
            </w:r>
          </w:p>
        </w:tc>
        <w:tc>
          <w:tcPr>
            <w:tcW w:w="995" w:type="dxa"/>
            <w:tcBorders>
              <w:top w:val="single" w:sz="4" w:space="0" w:color="auto"/>
              <w:left w:val="single" w:sz="4" w:space="0" w:color="auto"/>
              <w:bottom w:val="single" w:sz="4" w:space="0" w:color="auto"/>
              <w:right w:val="single" w:sz="4" w:space="0" w:color="auto"/>
            </w:tcBorders>
          </w:tcPr>
          <w:p w14:paraId="5563472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00223</w:t>
            </w:r>
          </w:p>
        </w:tc>
        <w:tc>
          <w:tcPr>
            <w:tcW w:w="4391" w:type="dxa"/>
            <w:tcBorders>
              <w:top w:val="single" w:sz="4" w:space="0" w:color="auto"/>
              <w:left w:val="single" w:sz="4" w:space="0" w:color="auto"/>
              <w:bottom w:val="single" w:sz="4" w:space="0" w:color="auto"/>
              <w:right w:val="single" w:sz="4" w:space="0" w:color="auto"/>
            </w:tcBorders>
          </w:tcPr>
          <w:p w14:paraId="5CADD75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грошової компенсації вартості самостійного санаторно-курортного лікування осіб з інвалідністю</w:t>
            </w:r>
          </w:p>
        </w:tc>
        <w:tc>
          <w:tcPr>
            <w:tcW w:w="2653" w:type="dxa"/>
            <w:tcBorders>
              <w:top w:val="single" w:sz="4" w:space="0" w:color="auto"/>
              <w:left w:val="single" w:sz="4" w:space="0" w:color="auto"/>
              <w:bottom w:val="single" w:sz="4" w:space="0" w:color="auto"/>
              <w:right w:val="single" w:sz="4" w:space="0" w:color="auto"/>
            </w:tcBorders>
          </w:tcPr>
          <w:p w14:paraId="142C2B6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D8B059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6B6243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239C27E"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CE718C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361</w:t>
            </w:r>
          </w:p>
        </w:tc>
        <w:tc>
          <w:tcPr>
            <w:tcW w:w="995" w:type="dxa"/>
            <w:tcBorders>
              <w:top w:val="single" w:sz="4" w:space="0" w:color="auto"/>
              <w:left w:val="single" w:sz="4" w:space="0" w:color="auto"/>
              <w:bottom w:val="single" w:sz="4" w:space="0" w:color="auto"/>
              <w:right w:val="single" w:sz="4" w:space="0" w:color="auto"/>
            </w:tcBorders>
          </w:tcPr>
          <w:p w14:paraId="68ADEB7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00224</w:t>
            </w:r>
          </w:p>
        </w:tc>
        <w:tc>
          <w:tcPr>
            <w:tcW w:w="4391" w:type="dxa"/>
            <w:tcBorders>
              <w:top w:val="single" w:sz="4" w:space="0" w:color="auto"/>
              <w:left w:val="single" w:sz="4" w:space="0" w:color="auto"/>
              <w:bottom w:val="single" w:sz="4" w:space="0" w:color="auto"/>
              <w:right w:val="single" w:sz="4" w:space="0" w:color="auto"/>
            </w:tcBorders>
          </w:tcPr>
          <w:p w14:paraId="73304E3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653" w:type="dxa"/>
            <w:tcBorders>
              <w:top w:val="single" w:sz="4" w:space="0" w:color="auto"/>
              <w:left w:val="single" w:sz="4" w:space="0" w:color="auto"/>
              <w:bottom w:val="single" w:sz="4" w:space="0" w:color="auto"/>
              <w:right w:val="single" w:sz="4" w:space="0" w:color="auto"/>
            </w:tcBorders>
          </w:tcPr>
          <w:p w14:paraId="1F36519B"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статус і соціальний захист громадян, які постраждали внаслідок Чорнобильської катастрофи”</w:t>
            </w:r>
          </w:p>
        </w:tc>
        <w:tc>
          <w:tcPr>
            <w:tcW w:w="853" w:type="dxa"/>
            <w:tcBorders>
              <w:top w:val="single" w:sz="4" w:space="0" w:color="auto"/>
              <w:left w:val="single" w:sz="4" w:space="0" w:color="auto"/>
              <w:bottom w:val="single" w:sz="4" w:space="0" w:color="auto"/>
              <w:right w:val="single" w:sz="4" w:space="0" w:color="auto"/>
            </w:tcBorders>
          </w:tcPr>
          <w:p w14:paraId="01E559E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390AEB8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4994302"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6AC5E19"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366</w:t>
            </w:r>
          </w:p>
        </w:tc>
        <w:tc>
          <w:tcPr>
            <w:tcW w:w="995" w:type="dxa"/>
            <w:tcBorders>
              <w:top w:val="single" w:sz="4" w:space="0" w:color="auto"/>
              <w:left w:val="single" w:sz="4" w:space="0" w:color="auto"/>
              <w:bottom w:val="single" w:sz="4" w:space="0" w:color="auto"/>
              <w:right w:val="single" w:sz="4" w:space="0" w:color="auto"/>
            </w:tcBorders>
          </w:tcPr>
          <w:p w14:paraId="3DA2ABAA"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00151</w:t>
            </w:r>
          </w:p>
        </w:tc>
        <w:tc>
          <w:tcPr>
            <w:tcW w:w="4391" w:type="dxa"/>
            <w:tcBorders>
              <w:top w:val="single" w:sz="4" w:space="0" w:color="auto"/>
              <w:left w:val="single" w:sz="4" w:space="0" w:color="auto"/>
              <w:bottom w:val="single" w:sz="4" w:space="0" w:color="auto"/>
              <w:right w:val="single" w:sz="4" w:space="0" w:color="auto"/>
            </w:tcBorders>
          </w:tcPr>
          <w:p w14:paraId="24A076A5"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соціальної допомоги особам з інвалідністю з дитинства та дітям з інвалідністю</w:t>
            </w:r>
          </w:p>
        </w:tc>
        <w:tc>
          <w:tcPr>
            <w:tcW w:w="2653" w:type="dxa"/>
            <w:tcBorders>
              <w:top w:val="single" w:sz="4" w:space="0" w:color="auto"/>
              <w:left w:val="single" w:sz="4" w:space="0" w:color="auto"/>
              <w:bottom w:val="single" w:sz="4" w:space="0" w:color="auto"/>
              <w:right w:val="single" w:sz="4" w:space="0" w:color="auto"/>
            </w:tcBorders>
          </w:tcPr>
          <w:p w14:paraId="3AF46245"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соціальну допомогу особам з інвалідністю з дитинства та дітям з інвалідністю”</w:t>
            </w:r>
          </w:p>
        </w:tc>
        <w:tc>
          <w:tcPr>
            <w:tcW w:w="853" w:type="dxa"/>
            <w:tcBorders>
              <w:top w:val="single" w:sz="4" w:space="0" w:color="auto"/>
              <w:left w:val="single" w:sz="4" w:space="0" w:color="auto"/>
              <w:bottom w:val="single" w:sz="4" w:space="0" w:color="auto"/>
              <w:right w:val="single" w:sz="4" w:space="0" w:color="auto"/>
            </w:tcBorders>
          </w:tcPr>
          <w:p w14:paraId="4C6AD219"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DE6586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2FADA88"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C9E8599"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367</w:t>
            </w:r>
          </w:p>
        </w:tc>
        <w:tc>
          <w:tcPr>
            <w:tcW w:w="995" w:type="dxa"/>
            <w:tcBorders>
              <w:top w:val="single" w:sz="4" w:space="0" w:color="auto"/>
              <w:left w:val="single" w:sz="4" w:space="0" w:color="auto"/>
              <w:bottom w:val="single" w:sz="4" w:space="0" w:color="auto"/>
              <w:right w:val="single" w:sz="4" w:space="0" w:color="auto"/>
            </w:tcBorders>
          </w:tcPr>
          <w:p w14:paraId="0878118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00103</w:t>
            </w:r>
          </w:p>
        </w:tc>
        <w:tc>
          <w:tcPr>
            <w:tcW w:w="4391" w:type="dxa"/>
            <w:tcBorders>
              <w:top w:val="single" w:sz="4" w:space="0" w:color="auto"/>
              <w:left w:val="single" w:sz="4" w:space="0" w:color="auto"/>
              <w:bottom w:val="single" w:sz="4" w:space="0" w:color="auto"/>
              <w:right w:val="single" w:sz="4" w:space="0" w:color="auto"/>
            </w:tcBorders>
          </w:tcPr>
          <w:p w14:paraId="014544CF"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653" w:type="dxa"/>
            <w:tcBorders>
              <w:top w:val="single" w:sz="4" w:space="0" w:color="auto"/>
              <w:left w:val="single" w:sz="4" w:space="0" w:color="auto"/>
              <w:bottom w:val="single" w:sz="4" w:space="0" w:color="auto"/>
              <w:right w:val="single" w:sz="4" w:space="0" w:color="auto"/>
            </w:tcBorders>
          </w:tcPr>
          <w:p w14:paraId="596D67BA"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психіатричну допомогу”</w:t>
            </w:r>
          </w:p>
        </w:tc>
        <w:tc>
          <w:tcPr>
            <w:tcW w:w="853" w:type="dxa"/>
            <w:tcBorders>
              <w:top w:val="single" w:sz="4" w:space="0" w:color="auto"/>
              <w:left w:val="single" w:sz="4" w:space="0" w:color="auto"/>
              <w:bottom w:val="single" w:sz="4" w:space="0" w:color="auto"/>
              <w:right w:val="single" w:sz="4" w:space="0" w:color="auto"/>
            </w:tcBorders>
          </w:tcPr>
          <w:p w14:paraId="5531430E"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5C52A2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8D9A1CF"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02165DC"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368</w:t>
            </w:r>
          </w:p>
        </w:tc>
        <w:tc>
          <w:tcPr>
            <w:tcW w:w="995" w:type="dxa"/>
            <w:tcBorders>
              <w:top w:val="single" w:sz="4" w:space="0" w:color="auto"/>
              <w:left w:val="single" w:sz="4" w:space="0" w:color="auto"/>
              <w:bottom w:val="single" w:sz="4" w:space="0" w:color="auto"/>
              <w:right w:val="single" w:sz="4" w:space="0" w:color="auto"/>
            </w:tcBorders>
          </w:tcPr>
          <w:p w14:paraId="1C4D4C5E"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00099</w:t>
            </w:r>
          </w:p>
        </w:tc>
        <w:tc>
          <w:tcPr>
            <w:tcW w:w="4391" w:type="dxa"/>
            <w:tcBorders>
              <w:top w:val="single" w:sz="4" w:space="0" w:color="auto"/>
              <w:left w:val="single" w:sz="4" w:space="0" w:color="auto"/>
              <w:bottom w:val="single" w:sz="4" w:space="0" w:color="auto"/>
              <w:right w:val="single" w:sz="4" w:space="0" w:color="auto"/>
            </w:tcBorders>
          </w:tcPr>
          <w:p w14:paraId="5C776267"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соціальної допомоги на догляд</w:t>
            </w:r>
          </w:p>
        </w:tc>
        <w:tc>
          <w:tcPr>
            <w:tcW w:w="2653" w:type="dxa"/>
            <w:tcBorders>
              <w:top w:val="single" w:sz="4" w:space="0" w:color="auto"/>
              <w:left w:val="single" w:sz="4" w:space="0" w:color="auto"/>
              <w:bottom w:val="single" w:sz="4" w:space="0" w:color="auto"/>
              <w:right w:val="single" w:sz="4" w:space="0" w:color="auto"/>
            </w:tcBorders>
          </w:tcPr>
          <w:p w14:paraId="6B06F0BE"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соціальну допомогу особам, які не мають права на пенсію, та особам з інвалідністю”</w:t>
            </w:r>
          </w:p>
        </w:tc>
        <w:tc>
          <w:tcPr>
            <w:tcW w:w="853" w:type="dxa"/>
            <w:tcBorders>
              <w:top w:val="single" w:sz="4" w:space="0" w:color="auto"/>
              <w:left w:val="single" w:sz="4" w:space="0" w:color="auto"/>
              <w:bottom w:val="single" w:sz="4" w:space="0" w:color="auto"/>
              <w:right w:val="single" w:sz="4" w:space="0" w:color="auto"/>
            </w:tcBorders>
          </w:tcPr>
          <w:p w14:paraId="044E9560"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3B715B1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7EF6022"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547A7C9"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369</w:t>
            </w:r>
          </w:p>
        </w:tc>
        <w:tc>
          <w:tcPr>
            <w:tcW w:w="995" w:type="dxa"/>
            <w:tcBorders>
              <w:top w:val="single" w:sz="4" w:space="0" w:color="auto"/>
              <w:left w:val="single" w:sz="4" w:space="0" w:color="auto"/>
              <w:bottom w:val="single" w:sz="4" w:space="0" w:color="auto"/>
              <w:right w:val="single" w:sz="4" w:space="0" w:color="auto"/>
            </w:tcBorders>
          </w:tcPr>
          <w:p w14:paraId="28FC7CAC"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00096</w:t>
            </w:r>
          </w:p>
        </w:tc>
        <w:tc>
          <w:tcPr>
            <w:tcW w:w="4391" w:type="dxa"/>
            <w:tcBorders>
              <w:top w:val="single" w:sz="4" w:space="0" w:color="auto"/>
              <w:left w:val="single" w:sz="4" w:space="0" w:color="auto"/>
              <w:bottom w:val="single" w:sz="4" w:space="0" w:color="auto"/>
              <w:right w:val="single" w:sz="4" w:space="0" w:color="auto"/>
            </w:tcBorders>
          </w:tcPr>
          <w:p w14:paraId="7947A43A"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соціальної допомоги особам, які не мають права на пенсію, та особам з інвалідністю</w:t>
            </w:r>
          </w:p>
        </w:tc>
        <w:tc>
          <w:tcPr>
            <w:tcW w:w="2653" w:type="dxa"/>
            <w:tcBorders>
              <w:top w:val="single" w:sz="4" w:space="0" w:color="auto"/>
              <w:left w:val="single" w:sz="4" w:space="0" w:color="auto"/>
              <w:bottom w:val="single" w:sz="4" w:space="0" w:color="auto"/>
              <w:right w:val="single" w:sz="4" w:space="0" w:color="auto"/>
            </w:tcBorders>
          </w:tcPr>
          <w:p w14:paraId="4C744BCA"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48C7501"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7440510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6BF5B65"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621D85A"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370</w:t>
            </w:r>
          </w:p>
        </w:tc>
        <w:tc>
          <w:tcPr>
            <w:tcW w:w="995" w:type="dxa"/>
            <w:tcBorders>
              <w:top w:val="single" w:sz="4" w:space="0" w:color="auto"/>
              <w:left w:val="single" w:sz="4" w:space="0" w:color="auto"/>
              <w:bottom w:val="single" w:sz="4" w:space="0" w:color="auto"/>
              <w:right w:val="single" w:sz="4" w:space="0" w:color="auto"/>
            </w:tcBorders>
          </w:tcPr>
          <w:p w14:paraId="0B75EA69"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00141</w:t>
            </w:r>
          </w:p>
        </w:tc>
        <w:tc>
          <w:tcPr>
            <w:tcW w:w="4391" w:type="dxa"/>
            <w:tcBorders>
              <w:top w:val="single" w:sz="4" w:space="0" w:color="auto"/>
              <w:left w:val="single" w:sz="4" w:space="0" w:color="auto"/>
              <w:bottom w:val="single" w:sz="4" w:space="0" w:color="auto"/>
              <w:right w:val="single" w:sz="4" w:space="0" w:color="auto"/>
            </w:tcBorders>
          </w:tcPr>
          <w:p w14:paraId="45AE7F68"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довідки для отримання пільг особам з інвалідністю, які не мають права на пенсію чи соціальну допомогу</w:t>
            </w:r>
          </w:p>
        </w:tc>
        <w:tc>
          <w:tcPr>
            <w:tcW w:w="2653" w:type="dxa"/>
            <w:tcBorders>
              <w:top w:val="single" w:sz="4" w:space="0" w:color="auto"/>
              <w:left w:val="single" w:sz="4" w:space="0" w:color="auto"/>
              <w:bottom w:val="single" w:sz="4" w:space="0" w:color="auto"/>
              <w:right w:val="single" w:sz="4" w:space="0" w:color="auto"/>
            </w:tcBorders>
          </w:tcPr>
          <w:p w14:paraId="525A9AA3"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основи соціальної захищеності осіб з інвалідністю в Україні”</w:t>
            </w:r>
          </w:p>
        </w:tc>
        <w:tc>
          <w:tcPr>
            <w:tcW w:w="853" w:type="dxa"/>
            <w:tcBorders>
              <w:top w:val="single" w:sz="4" w:space="0" w:color="auto"/>
              <w:left w:val="single" w:sz="4" w:space="0" w:color="auto"/>
              <w:bottom w:val="single" w:sz="4" w:space="0" w:color="auto"/>
              <w:right w:val="single" w:sz="4" w:space="0" w:color="auto"/>
            </w:tcBorders>
          </w:tcPr>
          <w:p w14:paraId="78EB419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BC00E1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270D666"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DDE0011"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371</w:t>
            </w:r>
          </w:p>
        </w:tc>
        <w:tc>
          <w:tcPr>
            <w:tcW w:w="995" w:type="dxa"/>
            <w:tcBorders>
              <w:top w:val="single" w:sz="4" w:space="0" w:color="auto"/>
              <w:left w:val="single" w:sz="4" w:space="0" w:color="auto"/>
              <w:bottom w:val="single" w:sz="4" w:space="0" w:color="auto"/>
              <w:right w:val="single" w:sz="4" w:space="0" w:color="auto"/>
            </w:tcBorders>
          </w:tcPr>
          <w:p w14:paraId="68B54D10"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00152</w:t>
            </w:r>
          </w:p>
        </w:tc>
        <w:tc>
          <w:tcPr>
            <w:tcW w:w="4391" w:type="dxa"/>
            <w:tcBorders>
              <w:top w:val="single" w:sz="4" w:space="0" w:color="auto"/>
              <w:left w:val="single" w:sz="4" w:space="0" w:color="auto"/>
              <w:bottom w:val="single" w:sz="4" w:space="0" w:color="auto"/>
              <w:right w:val="single" w:sz="4" w:space="0" w:color="auto"/>
            </w:tcBorders>
          </w:tcPr>
          <w:p w14:paraId="0E5A4432"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надбавки на догляд за особами з інвалідністю з дитинства та дітьми з інвалідністю</w:t>
            </w:r>
          </w:p>
        </w:tc>
        <w:tc>
          <w:tcPr>
            <w:tcW w:w="2653" w:type="dxa"/>
            <w:tcBorders>
              <w:top w:val="single" w:sz="4" w:space="0" w:color="auto"/>
              <w:left w:val="single" w:sz="4" w:space="0" w:color="auto"/>
              <w:bottom w:val="single" w:sz="4" w:space="0" w:color="auto"/>
              <w:right w:val="single" w:sz="4" w:space="0" w:color="auto"/>
            </w:tcBorders>
          </w:tcPr>
          <w:p w14:paraId="37F6DC6D"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соціальну допомогу особам з інвалідністю з дитинства та дітям з інвалідністю”</w:t>
            </w:r>
          </w:p>
        </w:tc>
        <w:tc>
          <w:tcPr>
            <w:tcW w:w="853" w:type="dxa"/>
            <w:tcBorders>
              <w:top w:val="single" w:sz="4" w:space="0" w:color="auto"/>
              <w:left w:val="single" w:sz="4" w:space="0" w:color="auto"/>
              <w:bottom w:val="single" w:sz="4" w:space="0" w:color="auto"/>
              <w:right w:val="single" w:sz="4" w:space="0" w:color="auto"/>
            </w:tcBorders>
          </w:tcPr>
          <w:p w14:paraId="14730629"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9036B0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1E94EDD"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E834B3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372</w:t>
            </w:r>
          </w:p>
        </w:tc>
        <w:tc>
          <w:tcPr>
            <w:tcW w:w="995" w:type="dxa"/>
            <w:tcBorders>
              <w:top w:val="single" w:sz="4" w:space="0" w:color="auto"/>
              <w:left w:val="single" w:sz="4" w:space="0" w:color="auto"/>
              <w:bottom w:val="single" w:sz="4" w:space="0" w:color="auto"/>
              <w:right w:val="single" w:sz="4" w:space="0" w:color="auto"/>
            </w:tcBorders>
          </w:tcPr>
          <w:p w14:paraId="6DE8D857"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00230</w:t>
            </w:r>
          </w:p>
        </w:tc>
        <w:tc>
          <w:tcPr>
            <w:tcW w:w="4391" w:type="dxa"/>
            <w:tcBorders>
              <w:top w:val="single" w:sz="4" w:space="0" w:color="auto"/>
              <w:left w:val="single" w:sz="4" w:space="0" w:color="auto"/>
              <w:bottom w:val="single" w:sz="4" w:space="0" w:color="auto"/>
              <w:right w:val="single" w:sz="4" w:space="0" w:color="auto"/>
            </w:tcBorders>
          </w:tcPr>
          <w:p w14:paraId="18C06244"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653" w:type="dxa"/>
            <w:tcBorders>
              <w:top w:val="single" w:sz="4" w:space="0" w:color="auto"/>
              <w:left w:val="single" w:sz="4" w:space="0" w:color="auto"/>
              <w:bottom w:val="single" w:sz="4" w:space="0" w:color="auto"/>
              <w:right w:val="single" w:sz="4" w:space="0" w:color="auto"/>
            </w:tcBorders>
          </w:tcPr>
          <w:p w14:paraId="27868A78"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статус і соціальний захист громадян, які постраждали внаслідок Чорнобильської катастрофи”</w:t>
            </w:r>
          </w:p>
        </w:tc>
        <w:tc>
          <w:tcPr>
            <w:tcW w:w="853" w:type="dxa"/>
            <w:tcBorders>
              <w:top w:val="single" w:sz="4" w:space="0" w:color="auto"/>
              <w:left w:val="single" w:sz="4" w:space="0" w:color="auto"/>
              <w:bottom w:val="single" w:sz="4" w:space="0" w:color="auto"/>
              <w:right w:val="single" w:sz="4" w:space="0" w:color="auto"/>
            </w:tcBorders>
          </w:tcPr>
          <w:p w14:paraId="6F7AE72C"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7A5B95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32F03D3"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DB2ACA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373</w:t>
            </w:r>
          </w:p>
        </w:tc>
        <w:tc>
          <w:tcPr>
            <w:tcW w:w="995" w:type="dxa"/>
            <w:tcBorders>
              <w:top w:val="single" w:sz="4" w:space="0" w:color="auto"/>
              <w:left w:val="single" w:sz="4" w:space="0" w:color="auto"/>
              <w:bottom w:val="single" w:sz="4" w:space="0" w:color="auto"/>
              <w:right w:val="single" w:sz="4" w:space="0" w:color="auto"/>
            </w:tcBorders>
          </w:tcPr>
          <w:p w14:paraId="7A95D422"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01404</w:t>
            </w:r>
          </w:p>
        </w:tc>
        <w:tc>
          <w:tcPr>
            <w:tcW w:w="4391" w:type="dxa"/>
            <w:tcBorders>
              <w:top w:val="single" w:sz="4" w:space="0" w:color="auto"/>
              <w:left w:val="single" w:sz="4" w:space="0" w:color="auto"/>
              <w:bottom w:val="single" w:sz="4" w:space="0" w:color="auto"/>
              <w:right w:val="single" w:sz="4" w:space="0" w:color="auto"/>
            </w:tcBorders>
          </w:tcPr>
          <w:p w14:paraId="60F82458"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Компенсація вартості продуктів харчування громадянам, які постраждали внаслідок Чорнобильської катастрофи</w:t>
            </w:r>
          </w:p>
        </w:tc>
        <w:tc>
          <w:tcPr>
            <w:tcW w:w="2653" w:type="dxa"/>
            <w:tcBorders>
              <w:top w:val="single" w:sz="4" w:space="0" w:color="auto"/>
              <w:left w:val="single" w:sz="4" w:space="0" w:color="auto"/>
              <w:bottom w:val="single" w:sz="4" w:space="0" w:color="auto"/>
              <w:right w:val="single" w:sz="4" w:space="0" w:color="auto"/>
            </w:tcBorders>
          </w:tcPr>
          <w:p w14:paraId="2A9737E2"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647B2DF"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369D0FD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BC48F34"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EB6B21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374</w:t>
            </w:r>
          </w:p>
        </w:tc>
        <w:tc>
          <w:tcPr>
            <w:tcW w:w="995" w:type="dxa"/>
            <w:tcBorders>
              <w:top w:val="single" w:sz="4" w:space="0" w:color="auto"/>
              <w:left w:val="single" w:sz="4" w:space="0" w:color="auto"/>
              <w:bottom w:val="single" w:sz="4" w:space="0" w:color="auto"/>
              <w:right w:val="single" w:sz="4" w:space="0" w:color="auto"/>
            </w:tcBorders>
          </w:tcPr>
          <w:p w14:paraId="01DB8529"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00232</w:t>
            </w:r>
          </w:p>
        </w:tc>
        <w:tc>
          <w:tcPr>
            <w:tcW w:w="4391" w:type="dxa"/>
            <w:tcBorders>
              <w:top w:val="single" w:sz="4" w:space="0" w:color="auto"/>
              <w:left w:val="single" w:sz="4" w:space="0" w:color="auto"/>
              <w:bottom w:val="single" w:sz="4" w:space="0" w:color="auto"/>
              <w:right w:val="single" w:sz="4" w:space="0" w:color="auto"/>
            </w:tcBorders>
          </w:tcPr>
          <w:p w14:paraId="5D903715"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653" w:type="dxa"/>
            <w:tcBorders>
              <w:top w:val="single" w:sz="4" w:space="0" w:color="auto"/>
              <w:left w:val="single" w:sz="4" w:space="0" w:color="auto"/>
              <w:bottom w:val="single" w:sz="4" w:space="0" w:color="auto"/>
              <w:right w:val="single" w:sz="4" w:space="0" w:color="auto"/>
            </w:tcBorders>
          </w:tcPr>
          <w:p w14:paraId="009DFB86"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7C6F475"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83AE56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2764AAE"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F1BD44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375</w:t>
            </w:r>
          </w:p>
        </w:tc>
        <w:tc>
          <w:tcPr>
            <w:tcW w:w="995" w:type="dxa"/>
            <w:tcBorders>
              <w:top w:val="single" w:sz="4" w:space="0" w:color="auto"/>
              <w:left w:val="single" w:sz="4" w:space="0" w:color="auto"/>
              <w:bottom w:val="single" w:sz="4" w:space="0" w:color="auto"/>
              <w:right w:val="single" w:sz="4" w:space="0" w:color="auto"/>
            </w:tcBorders>
          </w:tcPr>
          <w:p w14:paraId="79AC2E57"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00171</w:t>
            </w:r>
          </w:p>
        </w:tc>
        <w:tc>
          <w:tcPr>
            <w:tcW w:w="4391" w:type="dxa"/>
            <w:tcBorders>
              <w:top w:val="single" w:sz="4" w:space="0" w:color="auto"/>
              <w:left w:val="single" w:sz="4" w:space="0" w:color="auto"/>
              <w:bottom w:val="single" w:sz="4" w:space="0" w:color="auto"/>
              <w:right w:val="single" w:sz="4" w:space="0" w:color="auto"/>
            </w:tcBorders>
          </w:tcPr>
          <w:p w14:paraId="5D7AAB6D"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653" w:type="dxa"/>
            <w:tcBorders>
              <w:top w:val="single" w:sz="4" w:space="0" w:color="auto"/>
              <w:left w:val="single" w:sz="4" w:space="0" w:color="auto"/>
              <w:bottom w:val="single" w:sz="4" w:space="0" w:color="auto"/>
              <w:right w:val="single" w:sz="4" w:space="0" w:color="auto"/>
            </w:tcBorders>
          </w:tcPr>
          <w:p w14:paraId="460F5D1F"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674570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142AE9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67EAB88"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4874C76"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376</w:t>
            </w:r>
          </w:p>
        </w:tc>
        <w:tc>
          <w:tcPr>
            <w:tcW w:w="995" w:type="dxa"/>
            <w:tcBorders>
              <w:top w:val="single" w:sz="4" w:space="0" w:color="auto"/>
              <w:left w:val="single" w:sz="4" w:space="0" w:color="auto"/>
              <w:bottom w:val="single" w:sz="4" w:space="0" w:color="auto"/>
              <w:right w:val="single" w:sz="4" w:space="0" w:color="auto"/>
            </w:tcBorders>
          </w:tcPr>
          <w:p w14:paraId="258D0C5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01191</w:t>
            </w:r>
          </w:p>
        </w:tc>
        <w:tc>
          <w:tcPr>
            <w:tcW w:w="4391" w:type="dxa"/>
            <w:tcBorders>
              <w:top w:val="single" w:sz="4" w:space="0" w:color="auto"/>
              <w:left w:val="single" w:sz="4" w:space="0" w:color="auto"/>
              <w:bottom w:val="single" w:sz="4" w:space="0" w:color="auto"/>
              <w:right w:val="single" w:sz="4" w:space="0" w:color="auto"/>
            </w:tcBorders>
          </w:tcPr>
          <w:p w14:paraId="2F1FCF75"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653" w:type="dxa"/>
            <w:tcBorders>
              <w:top w:val="single" w:sz="4" w:space="0" w:color="auto"/>
              <w:left w:val="single" w:sz="4" w:space="0" w:color="auto"/>
              <w:bottom w:val="single" w:sz="4" w:space="0" w:color="auto"/>
              <w:right w:val="single" w:sz="4" w:space="0" w:color="auto"/>
            </w:tcBorders>
          </w:tcPr>
          <w:p w14:paraId="72669185"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3E9893C"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DEF716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631CBD9"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F66259C"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377</w:t>
            </w:r>
          </w:p>
        </w:tc>
        <w:tc>
          <w:tcPr>
            <w:tcW w:w="995" w:type="dxa"/>
            <w:tcBorders>
              <w:top w:val="single" w:sz="4" w:space="0" w:color="auto"/>
              <w:left w:val="single" w:sz="4" w:space="0" w:color="auto"/>
              <w:bottom w:val="single" w:sz="4" w:space="0" w:color="auto"/>
              <w:right w:val="single" w:sz="4" w:space="0" w:color="auto"/>
            </w:tcBorders>
          </w:tcPr>
          <w:p w14:paraId="0CBDD37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00172</w:t>
            </w:r>
          </w:p>
        </w:tc>
        <w:tc>
          <w:tcPr>
            <w:tcW w:w="4391" w:type="dxa"/>
            <w:tcBorders>
              <w:top w:val="single" w:sz="4" w:space="0" w:color="auto"/>
              <w:left w:val="single" w:sz="4" w:space="0" w:color="auto"/>
              <w:bottom w:val="single" w:sz="4" w:space="0" w:color="auto"/>
              <w:right w:val="single" w:sz="4" w:space="0" w:color="auto"/>
            </w:tcBorders>
          </w:tcPr>
          <w:p w14:paraId="6965AD54"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653" w:type="dxa"/>
            <w:tcBorders>
              <w:top w:val="single" w:sz="4" w:space="0" w:color="auto"/>
              <w:left w:val="single" w:sz="4" w:space="0" w:color="auto"/>
              <w:bottom w:val="single" w:sz="4" w:space="0" w:color="auto"/>
              <w:right w:val="single" w:sz="4" w:space="0" w:color="auto"/>
            </w:tcBorders>
          </w:tcPr>
          <w:p w14:paraId="7CB7657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2BBE93C"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215A597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5DE1E4A" w14:textId="77777777" w:rsidR="00DE1D09" w:rsidRPr="0005527A" w:rsidRDefault="00DE1D09">
            <w:pPr>
              <w:numPr>
                <w:ilvl w:val="0"/>
                <w:numId w:val="3"/>
              </w:numPr>
              <w:spacing w:before="8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53CB441"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378</w:t>
            </w:r>
          </w:p>
          <w:p w14:paraId="74DC045E" w14:textId="77777777" w:rsidR="00DE1D09" w:rsidRPr="0005527A" w:rsidRDefault="00DE1D09">
            <w:pPr>
              <w:spacing w:before="80" w:after="0" w:line="228" w:lineRule="auto"/>
              <w:jc w:val="center"/>
              <w:rPr>
                <w:rFonts w:ascii="Century" w:eastAsia="Times New Roman" w:hAnsi="Century"/>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7A0736C"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00170</w:t>
            </w:r>
          </w:p>
        </w:tc>
        <w:tc>
          <w:tcPr>
            <w:tcW w:w="4391" w:type="dxa"/>
            <w:tcBorders>
              <w:top w:val="single" w:sz="4" w:space="0" w:color="auto"/>
              <w:left w:val="single" w:sz="4" w:space="0" w:color="auto"/>
              <w:bottom w:val="single" w:sz="4" w:space="0" w:color="auto"/>
              <w:right w:val="single" w:sz="4" w:space="0" w:color="auto"/>
            </w:tcBorders>
          </w:tcPr>
          <w:p w14:paraId="2178D805" w14:textId="77777777" w:rsidR="00DE1D09" w:rsidRPr="0005527A" w:rsidRDefault="00000000">
            <w:pPr>
              <w:spacing w:before="8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653" w:type="dxa"/>
            <w:tcBorders>
              <w:top w:val="single" w:sz="4" w:space="0" w:color="auto"/>
              <w:left w:val="single" w:sz="4" w:space="0" w:color="auto"/>
              <w:bottom w:val="single" w:sz="4" w:space="0" w:color="auto"/>
              <w:right w:val="single" w:sz="4" w:space="0" w:color="auto"/>
            </w:tcBorders>
          </w:tcPr>
          <w:p w14:paraId="3403ECDE"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5A2CB34"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203D864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2270053" w14:textId="77777777" w:rsidR="00DE1D09" w:rsidRPr="0005527A" w:rsidRDefault="00DE1D09">
            <w:pPr>
              <w:numPr>
                <w:ilvl w:val="0"/>
                <w:numId w:val="3"/>
              </w:numPr>
              <w:spacing w:before="8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D443EAD"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413</w:t>
            </w:r>
          </w:p>
        </w:tc>
        <w:tc>
          <w:tcPr>
            <w:tcW w:w="995" w:type="dxa"/>
            <w:tcBorders>
              <w:top w:val="single" w:sz="4" w:space="0" w:color="auto"/>
              <w:left w:val="single" w:sz="4" w:space="0" w:color="auto"/>
              <w:bottom w:val="single" w:sz="4" w:space="0" w:color="auto"/>
              <w:right w:val="single" w:sz="4" w:space="0" w:color="auto"/>
            </w:tcBorders>
          </w:tcPr>
          <w:p w14:paraId="4E255A79"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02263</w:t>
            </w:r>
          </w:p>
        </w:tc>
        <w:tc>
          <w:tcPr>
            <w:tcW w:w="4391" w:type="dxa"/>
            <w:tcBorders>
              <w:top w:val="single" w:sz="4" w:space="0" w:color="auto"/>
              <w:left w:val="single" w:sz="4" w:space="0" w:color="auto"/>
              <w:bottom w:val="single" w:sz="4" w:space="0" w:color="auto"/>
              <w:right w:val="single" w:sz="4" w:space="0" w:color="auto"/>
            </w:tcBorders>
          </w:tcPr>
          <w:p w14:paraId="0A0CB5D1"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653" w:type="dxa"/>
            <w:tcBorders>
              <w:top w:val="single" w:sz="4" w:space="0" w:color="auto"/>
              <w:left w:val="single" w:sz="4" w:space="0" w:color="auto"/>
              <w:bottom w:val="single" w:sz="4" w:space="0" w:color="auto"/>
              <w:right w:val="single" w:sz="4" w:space="0" w:color="auto"/>
            </w:tcBorders>
          </w:tcPr>
          <w:p w14:paraId="24A7CEF2" w14:textId="77777777" w:rsidR="00DE1D09" w:rsidRPr="0005527A" w:rsidRDefault="00000000">
            <w:pPr>
              <w:pStyle w:val="rvps14"/>
              <w:spacing w:before="0" w:beforeAutospacing="0" w:after="150" w:afterAutospacing="0"/>
              <w:rPr>
                <w:rFonts w:ascii="Century" w:hAnsi="Century"/>
                <w:sz w:val="20"/>
                <w:szCs w:val="20"/>
              </w:rPr>
            </w:pPr>
            <w:hyperlink r:id="rId8" w:tgtFrame="_blank" w:history="1">
              <w:r w:rsidRPr="0005527A">
                <w:rPr>
                  <w:rStyle w:val="af4"/>
                  <w:rFonts w:ascii="Century" w:hAnsi="Century"/>
                  <w:color w:val="auto"/>
                  <w:sz w:val="20"/>
                  <w:szCs w:val="20"/>
                  <w:u w:val="none"/>
                </w:rPr>
                <w:t>Закон України</w:t>
              </w:r>
            </w:hyperlink>
            <w:r w:rsidRPr="0005527A">
              <w:rPr>
                <w:rFonts w:ascii="Century" w:hAnsi="Century"/>
                <w:sz w:val="20"/>
                <w:szCs w:val="20"/>
              </w:rPr>
              <w:t> “Про протимінну діяльність в Україні”</w:t>
            </w:r>
          </w:p>
        </w:tc>
        <w:tc>
          <w:tcPr>
            <w:tcW w:w="853" w:type="dxa"/>
            <w:tcBorders>
              <w:top w:val="single" w:sz="4" w:space="0" w:color="auto"/>
              <w:left w:val="single" w:sz="4" w:space="0" w:color="auto"/>
              <w:bottom w:val="single" w:sz="4" w:space="0" w:color="auto"/>
              <w:right w:val="single" w:sz="4" w:space="0" w:color="auto"/>
            </w:tcBorders>
          </w:tcPr>
          <w:p w14:paraId="54BAE059"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1, 6</w:t>
            </w:r>
          </w:p>
        </w:tc>
      </w:tr>
      <w:tr w:rsidR="00DE1D09" w:rsidRPr="0005527A" w14:paraId="7306428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3554AB9" w14:textId="77777777" w:rsidR="00DE1D09" w:rsidRPr="0005527A" w:rsidRDefault="00DE1D09">
            <w:pPr>
              <w:numPr>
                <w:ilvl w:val="0"/>
                <w:numId w:val="3"/>
              </w:numPr>
              <w:spacing w:before="8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A20A1DB" w14:textId="77777777" w:rsidR="00DE1D09" w:rsidRPr="0005527A" w:rsidRDefault="00000000">
            <w:pPr>
              <w:spacing w:before="8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414</w:t>
            </w:r>
          </w:p>
        </w:tc>
        <w:tc>
          <w:tcPr>
            <w:tcW w:w="995" w:type="dxa"/>
            <w:tcBorders>
              <w:top w:val="single" w:sz="4" w:space="0" w:color="auto"/>
              <w:left w:val="single" w:sz="4" w:space="0" w:color="auto"/>
              <w:bottom w:val="single" w:sz="4" w:space="0" w:color="auto"/>
              <w:right w:val="single" w:sz="4" w:space="0" w:color="auto"/>
            </w:tcBorders>
          </w:tcPr>
          <w:p w14:paraId="40EE11C5"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02264</w:t>
            </w:r>
          </w:p>
        </w:tc>
        <w:tc>
          <w:tcPr>
            <w:tcW w:w="4391" w:type="dxa"/>
            <w:tcBorders>
              <w:top w:val="single" w:sz="4" w:space="0" w:color="auto"/>
              <w:left w:val="single" w:sz="4" w:space="0" w:color="auto"/>
              <w:bottom w:val="single" w:sz="4" w:space="0" w:color="auto"/>
              <w:right w:val="single" w:sz="4" w:space="0" w:color="auto"/>
            </w:tcBorders>
          </w:tcPr>
          <w:p w14:paraId="082C89C9"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653" w:type="dxa"/>
            <w:tcBorders>
              <w:top w:val="single" w:sz="4" w:space="0" w:color="auto"/>
              <w:left w:val="single" w:sz="4" w:space="0" w:color="auto"/>
              <w:bottom w:val="single" w:sz="4" w:space="0" w:color="auto"/>
              <w:right w:val="single" w:sz="4" w:space="0" w:color="auto"/>
            </w:tcBorders>
          </w:tcPr>
          <w:p w14:paraId="2FAEA7FB"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w:t>
            </w:r>
          </w:p>
        </w:tc>
        <w:tc>
          <w:tcPr>
            <w:tcW w:w="853" w:type="dxa"/>
            <w:tcBorders>
              <w:top w:val="single" w:sz="4" w:space="0" w:color="auto"/>
              <w:left w:val="single" w:sz="4" w:space="0" w:color="auto"/>
              <w:bottom w:val="single" w:sz="4" w:space="0" w:color="auto"/>
              <w:right w:val="single" w:sz="4" w:space="0" w:color="auto"/>
            </w:tcBorders>
          </w:tcPr>
          <w:p w14:paraId="5A6F185B"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1, 6</w:t>
            </w:r>
          </w:p>
        </w:tc>
      </w:tr>
      <w:tr w:rsidR="00DE1D09" w:rsidRPr="0005527A" w14:paraId="59EA6E4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23355B0" w14:textId="77777777" w:rsidR="00DE1D09" w:rsidRPr="0005527A" w:rsidRDefault="00DE1D09">
            <w:pPr>
              <w:numPr>
                <w:ilvl w:val="0"/>
                <w:numId w:val="3"/>
              </w:numPr>
              <w:spacing w:before="80" w:after="0" w:line="21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66B2B90"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382</w:t>
            </w:r>
          </w:p>
        </w:tc>
        <w:tc>
          <w:tcPr>
            <w:tcW w:w="995" w:type="dxa"/>
            <w:tcBorders>
              <w:top w:val="single" w:sz="4" w:space="0" w:color="auto"/>
              <w:left w:val="single" w:sz="4" w:space="0" w:color="auto"/>
              <w:bottom w:val="single" w:sz="4" w:space="0" w:color="auto"/>
              <w:right w:val="single" w:sz="4" w:space="0" w:color="auto"/>
            </w:tcBorders>
          </w:tcPr>
          <w:p w14:paraId="2872F8FF"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01268</w:t>
            </w:r>
          </w:p>
        </w:tc>
        <w:tc>
          <w:tcPr>
            <w:tcW w:w="4391" w:type="dxa"/>
            <w:tcBorders>
              <w:top w:val="single" w:sz="4" w:space="0" w:color="auto"/>
              <w:left w:val="single" w:sz="4" w:space="0" w:color="auto"/>
              <w:bottom w:val="single" w:sz="4" w:space="0" w:color="auto"/>
              <w:right w:val="single" w:sz="4" w:space="0" w:color="auto"/>
            </w:tcBorders>
          </w:tcPr>
          <w:p w14:paraId="5DC725A1"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Повідомна реєстрація галузевих (міжгалузевих) і територіальних угод, колективних договорів</w:t>
            </w:r>
          </w:p>
        </w:tc>
        <w:tc>
          <w:tcPr>
            <w:tcW w:w="2653" w:type="dxa"/>
            <w:tcBorders>
              <w:top w:val="single" w:sz="4" w:space="0" w:color="auto"/>
              <w:left w:val="single" w:sz="4" w:space="0" w:color="auto"/>
              <w:bottom w:val="single" w:sz="4" w:space="0" w:color="auto"/>
              <w:right w:val="single" w:sz="4" w:space="0" w:color="auto"/>
            </w:tcBorders>
          </w:tcPr>
          <w:p w14:paraId="3BFB66E8"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колективні договори і угоди”</w:t>
            </w:r>
          </w:p>
        </w:tc>
        <w:tc>
          <w:tcPr>
            <w:tcW w:w="853" w:type="dxa"/>
            <w:tcBorders>
              <w:top w:val="single" w:sz="4" w:space="0" w:color="auto"/>
              <w:left w:val="single" w:sz="4" w:space="0" w:color="auto"/>
              <w:bottom w:val="single" w:sz="4" w:space="0" w:color="auto"/>
              <w:right w:val="single" w:sz="4" w:space="0" w:color="auto"/>
            </w:tcBorders>
          </w:tcPr>
          <w:p w14:paraId="36A7AED2"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B8F7CA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1957848" w14:textId="77777777" w:rsidR="00DE1D09" w:rsidRPr="0005527A" w:rsidRDefault="00DE1D09">
            <w:pPr>
              <w:numPr>
                <w:ilvl w:val="0"/>
                <w:numId w:val="3"/>
              </w:numPr>
              <w:spacing w:before="80" w:after="0" w:line="21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E341782"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383</w:t>
            </w:r>
          </w:p>
        </w:tc>
        <w:tc>
          <w:tcPr>
            <w:tcW w:w="995" w:type="dxa"/>
            <w:tcBorders>
              <w:top w:val="single" w:sz="4" w:space="0" w:color="auto"/>
              <w:left w:val="single" w:sz="4" w:space="0" w:color="auto"/>
              <w:bottom w:val="single" w:sz="4" w:space="0" w:color="auto"/>
              <w:right w:val="single" w:sz="4" w:space="0" w:color="auto"/>
            </w:tcBorders>
          </w:tcPr>
          <w:p w14:paraId="1F76964B"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01170</w:t>
            </w:r>
          </w:p>
        </w:tc>
        <w:tc>
          <w:tcPr>
            <w:tcW w:w="4391" w:type="dxa"/>
            <w:tcBorders>
              <w:top w:val="single" w:sz="4" w:space="0" w:color="auto"/>
              <w:left w:val="single" w:sz="4" w:space="0" w:color="auto"/>
              <w:bottom w:val="single" w:sz="4" w:space="0" w:color="auto"/>
              <w:right w:val="single" w:sz="4" w:space="0" w:color="auto"/>
            </w:tcBorders>
          </w:tcPr>
          <w:p w14:paraId="23707A56"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дозволу на застосування праці іноземців та осіб без громадянства</w:t>
            </w:r>
          </w:p>
        </w:tc>
        <w:tc>
          <w:tcPr>
            <w:tcW w:w="2653" w:type="dxa"/>
            <w:tcBorders>
              <w:top w:val="single" w:sz="4" w:space="0" w:color="auto"/>
              <w:left w:val="single" w:sz="4" w:space="0" w:color="auto"/>
              <w:bottom w:val="single" w:sz="4" w:space="0" w:color="auto"/>
              <w:right w:val="single" w:sz="4" w:space="0" w:color="auto"/>
            </w:tcBorders>
          </w:tcPr>
          <w:p w14:paraId="2D120CD6"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зайнятість населення”</w:t>
            </w:r>
          </w:p>
        </w:tc>
        <w:tc>
          <w:tcPr>
            <w:tcW w:w="853" w:type="dxa"/>
            <w:tcBorders>
              <w:top w:val="single" w:sz="4" w:space="0" w:color="auto"/>
              <w:left w:val="single" w:sz="4" w:space="0" w:color="auto"/>
              <w:bottom w:val="single" w:sz="4" w:space="0" w:color="auto"/>
              <w:right w:val="single" w:sz="4" w:space="0" w:color="auto"/>
            </w:tcBorders>
          </w:tcPr>
          <w:p w14:paraId="28832E2F"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60F9D8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AAD88E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E6AD4C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384</w:t>
            </w:r>
          </w:p>
        </w:tc>
        <w:tc>
          <w:tcPr>
            <w:tcW w:w="995" w:type="dxa"/>
            <w:tcBorders>
              <w:top w:val="single" w:sz="4" w:space="0" w:color="auto"/>
              <w:left w:val="single" w:sz="4" w:space="0" w:color="auto"/>
              <w:bottom w:val="single" w:sz="4" w:space="0" w:color="auto"/>
              <w:right w:val="single" w:sz="4" w:space="0" w:color="auto"/>
            </w:tcBorders>
          </w:tcPr>
          <w:p w14:paraId="7371804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01172</w:t>
            </w:r>
          </w:p>
        </w:tc>
        <w:tc>
          <w:tcPr>
            <w:tcW w:w="4391" w:type="dxa"/>
            <w:tcBorders>
              <w:top w:val="single" w:sz="4" w:space="0" w:color="auto"/>
              <w:left w:val="single" w:sz="4" w:space="0" w:color="auto"/>
              <w:bottom w:val="single" w:sz="4" w:space="0" w:color="auto"/>
              <w:right w:val="single" w:sz="4" w:space="0" w:color="auto"/>
            </w:tcBorders>
          </w:tcPr>
          <w:p w14:paraId="64520CA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Внесення змін до дозволу на застосування праці іноземців та осіб без громадянства</w:t>
            </w:r>
          </w:p>
        </w:tc>
        <w:tc>
          <w:tcPr>
            <w:tcW w:w="2653" w:type="dxa"/>
            <w:tcBorders>
              <w:top w:val="single" w:sz="4" w:space="0" w:color="auto"/>
              <w:left w:val="single" w:sz="4" w:space="0" w:color="auto"/>
              <w:bottom w:val="single" w:sz="4" w:space="0" w:color="auto"/>
              <w:right w:val="single" w:sz="4" w:space="0" w:color="auto"/>
            </w:tcBorders>
          </w:tcPr>
          <w:p w14:paraId="3ABCA18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18CEA9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983610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01C4B8B"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88AF01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385</w:t>
            </w:r>
          </w:p>
        </w:tc>
        <w:tc>
          <w:tcPr>
            <w:tcW w:w="995" w:type="dxa"/>
            <w:tcBorders>
              <w:top w:val="single" w:sz="4" w:space="0" w:color="auto"/>
              <w:left w:val="single" w:sz="4" w:space="0" w:color="auto"/>
              <w:bottom w:val="single" w:sz="4" w:space="0" w:color="auto"/>
              <w:right w:val="single" w:sz="4" w:space="0" w:color="auto"/>
            </w:tcBorders>
          </w:tcPr>
          <w:p w14:paraId="452A292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01173</w:t>
            </w:r>
          </w:p>
        </w:tc>
        <w:tc>
          <w:tcPr>
            <w:tcW w:w="4391" w:type="dxa"/>
            <w:tcBorders>
              <w:top w:val="single" w:sz="4" w:space="0" w:color="auto"/>
              <w:left w:val="single" w:sz="4" w:space="0" w:color="auto"/>
              <w:bottom w:val="single" w:sz="4" w:space="0" w:color="auto"/>
              <w:right w:val="single" w:sz="4" w:space="0" w:color="auto"/>
            </w:tcBorders>
          </w:tcPr>
          <w:p w14:paraId="7D78B15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Продовження дії дозволу на застосування праці іноземців та осіб без громадянства</w:t>
            </w:r>
          </w:p>
        </w:tc>
        <w:tc>
          <w:tcPr>
            <w:tcW w:w="2653" w:type="dxa"/>
            <w:tcBorders>
              <w:top w:val="single" w:sz="4" w:space="0" w:color="auto"/>
              <w:left w:val="single" w:sz="4" w:space="0" w:color="auto"/>
              <w:bottom w:val="single" w:sz="4" w:space="0" w:color="auto"/>
              <w:right w:val="single" w:sz="4" w:space="0" w:color="auto"/>
            </w:tcBorders>
          </w:tcPr>
          <w:p w14:paraId="1A38A5C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A3CCCA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7A162C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02E454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A237DD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386</w:t>
            </w:r>
          </w:p>
        </w:tc>
        <w:tc>
          <w:tcPr>
            <w:tcW w:w="995" w:type="dxa"/>
            <w:tcBorders>
              <w:top w:val="single" w:sz="4" w:space="0" w:color="auto"/>
              <w:left w:val="single" w:sz="4" w:space="0" w:color="auto"/>
              <w:bottom w:val="single" w:sz="4" w:space="0" w:color="auto"/>
              <w:right w:val="single" w:sz="4" w:space="0" w:color="auto"/>
            </w:tcBorders>
          </w:tcPr>
          <w:p w14:paraId="2E9EA56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01171</w:t>
            </w:r>
          </w:p>
        </w:tc>
        <w:tc>
          <w:tcPr>
            <w:tcW w:w="4391" w:type="dxa"/>
            <w:tcBorders>
              <w:top w:val="single" w:sz="4" w:space="0" w:color="auto"/>
              <w:left w:val="single" w:sz="4" w:space="0" w:color="auto"/>
              <w:bottom w:val="single" w:sz="4" w:space="0" w:color="auto"/>
              <w:right w:val="single" w:sz="4" w:space="0" w:color="auto"/>
            </w:tcBorders>
          </w:tcPr>
          <w:p w14:paraId="173C182B"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Скасування дозволу на застосування праці іноземців та осіб без громадянства</w:t>
            </w:r>
          </w:p>
        </w:tc>
        <w:tc>
          <w:tcPr>
            <w:tcW w:w="2653" w:type="dxa"/>
            <w:tcBorders>
              <w:top w:val="single" w:sz="4" w:space="0" w:color="auto"/>
              <w:left w:val="single" w:sz="4" w:space="0" w:color="auto"/>
              <w:bottom w:val="single" w:sz="4" w:space="0" w:color="auto"/>
              <w:right w:val="single" w:sz="4" w:space="0" w:color="auto"/>
            </w:tcBorders>
          </w:tcPr>
          <w:p w14:paraId="7777E27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D38D07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40693A2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557636E"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48E4576"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389</w:t>
            </w:r>
          </w:p>
        </w:tc>
        <w:tc>
          <w:tcPr>
            <w:tcW w:w="995" w:type="dxa"/>
            <w:tcBorders>
              <w:top w:val="single" w:sz="4" w:space="0" w:color="auto"/>
              <w:left w:val="single" w:sz="4" w:space="0" w:color="auto"/>
              <w:bottom w:val="single" w:sz="4" w:space="0" w:color="auto"/>
              <w:right w:val="single" w:sz="4" w:space="0" w:color="auto"/>
            </w:tcBorders>
          </w:tcPr>
          <w:p w14:paraId="010B72D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01601</w:t>
            </w:r>
          </w:p>
        </w:tc>
        <w:tc>
          <w:tcPr>
            <w:tcW w:w="4391" w:type="dxa"/>
            <w:tcBorders>
              <w:top w:val="single" w:sz="4" w:space="0" w:color="auto"/>
              <w:left w:val="single" w:sz="4" w:space="0" w:color="auto"/>
              <w:bottom w:val="single" w:sz="4" w:space="0" w:color="auto"/>
              <w:right w:val="single" w:sz="4" w:space="0" w:color="auto"/>
            </w:tcBorders>
          </w:tcPr>
          <w:p w14:paraId="2F40A98C"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громадянам статусу особи, яка проживає і працює (навчається) на території населеного пункту, якому надано статус гірського</w:t>
            </w:r>
          </w:p>
        </w:tc>
        <w:tc>
          <w:tcPr>
            <w:tcW w:w="2653" w:type="dxa"/>
            <w:tcBorders>
              <w:top w:val="single" w:sz="4" w:space="0" w:color="auto"/>
              <w:left w:val="single" w:sz="4" w:space="0" w:color="auto"/>
              <w:bottom w:val="single" w:sz="4" w:space="0" w:color="auto"/>
              <w:right w:val="single" w:sz="4" w:space="0" w:color="auto"/>
            </w:tcBorders>
          </w:tcPr>
          <w:p w14:paraId="5EB52FBC"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статус гірських населених пунктів в Україні”</w:t>
            </w:r>
          </w:p>
        </w:tc>
        <w:tc>
          <w:tcPr>
            <w:tcW w:w="853" w:type="dxa"/>
            <w:tcBorders>
              <w:top w:val="single" w:sz="4" w:space="0" w:color="auto"/>
              <w:left w:val="single" w:sz="4" w:space="0" w:color="auto"/>
              <w:bottom w:val="single" w:sz="4" w:space="0" w:color="auto"/>
              <w:right w:val="single" w:sz="4" w:space="0" w:color="auto"/>
            </w:tcBorders>
          </w:tcPr>
          <w:p w14:paraId="67F51666"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2D92E4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FE87748"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434D6D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390</w:t>
            </w:r>
          </w:p>
        </w:tc>
        <w:tc>
          <w:tcPr>
            <w:tcW w:w="995" w:type="dxa"/>
            <w:tcBorders>
              <w:top w:val="single" w:sz="4" w:space="0" w:color="auto"/>
              <w:left w:val="single" w:sz="4" w:space="0" w:color="auto"/>
              <w:bottom w:val="single" w:sz="4" w:space="0" w:color="auto"/>
              <w:right w:val="single" w:sz="4" w:space="0" w:color="auto"/>
            </w:tcBorders>
          </w:tcPr>
          <w:p w14:paraId="6A225C67"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00243</w:t>
            </w:r>
          </w:p>
        </w:tc>
        <w:tc>
          <w:tcPr>
            <w:tcW w:w="4391" w:type="dxa"/>
            <w:tcBorders>
              <w:top w:val="single" w:sz="4" w:space="0" w:color="auto"/>
              <w:left w:val="single" w:sz="4" w:space="0" w:color="auto"/>
              <w:bottom w:val="single" w:sz="4" w:space="0" w:color="auto"/>
              <w:right w:val="single" w:sz="4" w:space="0" w:color="auto"/>
            </w:tcBorders>
          </w:tcPr>
          <w:p w14:paraId="433FD002"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Виплата одноразової матеріальної допомоги особам, які постраждали від торгівлі людьми</w:t>
            </w:r>
          </w:p>
        </w:tc>
        <w:tc>
          <w:tcPr>
            <w:tcW w:w="2653" w:type="dxa"/>
            <w:tcBorders>
              <w:top w:val="single" w:sz="4" w:space="0" w:color="auto"/>
              <w:left w:val="single" w:sz="4" w:space="0" w:color="auto"/>
              <w:bottom w:val="single" w:sz="4" w:space="0" w:color="auto"/>
              <w:right w:val="single" w:sz="4" w:space="0" w:color="auto"/>
            </w:tcBorders>
          </w:tcPr>
          <w:p w14:paraId="021BA87C"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протидію торгівлі людьми”</w:t>
            </w:r>
          </w:p>
        </w:tc>
        <w:tc>
          <w:tcPr>
            <w:tcW w:w="853" w:type="dxa"/>
            <w:tcBorders>
              <w:top w:val="single" w:sz="4" w:space="0" w:color="auto"/>
              <w:left w:val="single" w:sz="4" w:space="0" w:color="auto"/>
              <w:bottom w:val="single" w:sz="4" w:space="0" w:color="auto"/>
              <w:right w:val="single" w:sz="4" w:space="0" w:color="auto"/>
            </w:tcBorders>
          </w:tcPr>
          <w:p w14:paraId="7A1B42A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6F621DC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0D14550"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75D0101"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391</w:t>
            </w:r>
          </w:p>
        </w:tc>
        <w:tc>
          <w:tcPr>
            <w:tcW w:w="995" w:type="dxa"/>
            <w:tcBorders>
              <w:top w:val="single" w:sz="4" w:space="0" w:color="auto"/>
              <w:left w:val="single" w:sz="4" w:space="0" w:color="auto"/>
              <w:bottom w:val="single" w:sz="4" w:space="0" w:color="auto"/>
              <w:right w:val="single" w:sz="4" w:space="0" w:color="auto"/>
            </w:tcBorders>
          </w:tcPr>
          <w:p w14:paraId="25FC6645"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00101</w:t>
            </w:r>
          </w:p>
        </w:tc>
        <w:tc>
          <w:tcPr>
            <w:tcW w:w="4391" w:type="dxa"/>
            <w:tcBorders>
              <w:top w:val="single" w:sz="4" w:space="0" w:color="auto"/>
              <w:left w:val="single" w:sz="4" w:space="0" w:color="auto"/>
              <w:bottom w:val="single" w:sz="4" w:space="0" w:color="auto"/>
              <w:right w:val="single" w:sz="4" w:space="0" w:color="auto"/>
            </w:tcBorders>
          </w:tcPr>
          <w:p w14:paraId="5EEC35EA"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653" w:type="dxa"/>
            <w:tcBorders>
              <w:top w:val="single" w:sz="4" w:space="0" w:color="auto"/>
              <w:left w:val="single" w:sz="4" w:space="0" w:color="auto"/>
              <w:bottom w:val="single" w:sz="4" w:space="0" w:color="auto"/>
              <w:right w:val="single" w:sz="4" w:space="0" w:color="auto"/>
            </w:tcBorders>
          </w:tcPr>
          <w:p w14:paraId="26DD2B79"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соціальні послуги”</w:t>
            </w:r>
          </w:p>
        </w:tc>
        <w:tc>
          <w:tcPr>
            <w:tcW w:w="853" w:type="dxa"/>
            <w:tcBorders>
              <w:top w:val="single" w:sz="4" w:space="0" w:color="auto"/>
              <w:left w:val="single" w:sz="4" w:space="0" w:color="auto"/>
              <w:bottom w:val="single" w:sz="4" w:space="0" w:color="auto"/>
              <w:right w:val="single" w:sz="4" w:space="0" w:color="auto"/>
            </w:tcBorders>
          </w:tcPr>
          <w:p w14:paraId="0DD99627"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2BEC7A9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21E0DD4"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6053516"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380</w:t>
            </w:r>
          </w:p>
        </w:tc>
        <w:tc>
          <w:tcPr>
            <w:tcW w:w="995" w:type="dxa"/>
            <w:tcBorders>
              <w:top w:val="single" w:sz="4" w:space="0" w:color="auto"/>
              <w:left w:val="single" w:sz="4" w:space="0" w:color="auto"/>
              <w:bottom w:val="single" w:sz="4" w:space="0" w:color="auto"/>
              <w:right w:val="single" w:sz="4" w:space="0" w:color="auto"/>
            </w:tcBorders>
          </w:tcPr>
          <w:p w14:paraId="40D27A3D"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00133</w:t>
            </w:r>
          </w:p>
        </w:tc>
        <w:tc>
          <w:tcPr>
            <w:tcW w:w="4391" w:type="dxa"/>
            <w:tcBorders>
              <w:top w:val="single" w:sz="4" w:space="0" w:color="auto"/>
              <w:left w:val="single" w:sz="4" w:space="0" w:color="auto"/>
              <w:bottom w:val="single" w:sz="4" w:space="0" w:color="auto"/>
              <w:right w:val="single" w:sz="4" w:space="0" w:color="auto"/>
            </w:tcBorders>
          </w:tcPr>
          <w:p w14:paraId="65A849B4"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державної соціальної допомоги малозабезпеченим сім’ям</w:t>
            </w:r>
          </w:p>
        </w:tc>
        <w:tc>
          <w:tcPr>
            <w:tcW w:w="2653" w:type="dxa"/>
            <w:tcBorders>
              <w:top w:val="single" w:sz="4" w:space="0" w:color="auto"/>
              <w:left w:val="single" w:sz="4" w:space="0" w:color="auto"/>
              <w:bottom w:val="single" w:sz="4" w:space="0" w:color="auto"/>
              <w:right w:val="single" w:sz="4" w:space="0" w:color="auto"/>
            </w:tcBorders>
          </w:tcPr>
          <w:p w14:paraId="04206C8A"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соціальну допомогу малозабезпеченим сім’ям”</w:t>
            </w:r>
          </w:p>
        </w:tc>
        <w:tc>
          <w:tcPr>
            <w:tcW w:w="853" w:type="dxa"/>
            <w:tcBorders>
              <w:top w:val="single" w:sz="4" w:space="0" w:color="auto"/>
              <w:left w:val="single" w:sz="4" w:space="0" w:color="auto"/>
              <w:bottom w:val="single" w:sz="4" w:space="0" w:color="auto"/>
              <w:right w:val="single" w:sz="4" w:space="0" w:color="auto"/>
            </w:tcBorders>
          </w:tcPr>
          <w:p w14:paraId="6AF09E0E"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75C2F4B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A26F3B4"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36010DD"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398</w:t>
            </w:r>
          </w:p>
        </w:tc>
        <w:tc>
          <w:tcPr>
            <w:tcW w:w="995" w:type="dxa"/>
            <w:tcBorders>
              <w:top w:val="single" w:sz="4" w:space="0" w:color="auto"/>
              <w:left w:val="single" w:sz="4" w:space="0" w:color="auto"/>
              <w:bottom w:val="single" w:sz="4" w:space="0" w:color="auto"/>
              <w:right w:val="single" w:sz="4" w:space="0" w:color="auto"/>
            </w:tcBorders>
          </w:tcPr>
          <w:p w14:paraId="0773CB46"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02025</w:t>
            </w:r>
          </w:p>
        </w:tc>
        <w:tc>
          <w:tcPr>
            <w:tcW w:w="4391" w:type="dxa"/>
            <w:tcBorders>
              <w:top w:val="single" w:sz="4" w:space="0" w:color="auto"/>
              <w:left w:val="single" w:sz="4" w:space="0" w:color="auto"/>
              <w:bottom w:val="single" w:sz="4" w:space="0" w:color="auto"/>
              <w:right w:val="single" w:sz="4" w:space="0" w:color="auto"/>
            </w:tcBorders>
          </w:tcPr>
          <w:p w14:paraId="0049FFDF"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653" w:type="dxa"/>
            <w:tcBorders>
              <w:top w:val="single" w:sz="4" w:space="0" w:color="auto"/>
              <w:left w:val="single" w:sz="4" w:space="0" w:color="auto"/>
              <w:bottom w:val="single" w:sz="4" w:space="0" w:color="auto"/>
              <w:right w:val="single" w:sz="4" w:space="0" w:color="auto"/>
            </w:tcBorders>
          </w:tcPr>
          <w:p w14:paraId="31E9AD68"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пункт 5 розділу II “Прикінцеві та перехідні положення” Закону України від 3 жовтня 2017 р. № 2148-</w:t>
            </w:r>
            <w:r w:rsidRPr="0005527A">
              <w:rPr>
                <w:rFonts w:ascii="Century" w:eastAsia="Times New Roman" w:hAnsi="Century"/>
                <w:sz w:val="20"/>
                <w:szCs w:val="20"/>
                <w:lang w:val="en-US" w:eastAsia="ru-RU"/>
              </w:rPr>
              <w:t>VIII</w:t>
            </w:r>
            <w:r w:rsidRPr="0005527A">
              <w:rPr>
                <w:rFonts w:ascii="Century" w:eastAsia="Times New Roman" w:hAnsi="Century"/>
                <w:sz w:val="20"/>
                <w:szCs w:val="20"/>
                <w:lang w:eastAsia="ru-RU"/>
              </w:rPr>
              <w:t xml:space="preserve"> “Про внесення змін до деяких законодавчих актів України щодо підвищення пенсій”</w:t>
            </w:r>
          </w:p>
        </w:tc>
        <w:tc>
          <w:tcPr>
            <w:tcW w:w="853" w:type="dxa"/>
            <w:tcBorders>
              <w:top w:val="single" w:sz="4" w:space="0" w:color="auto"/>
              <w:left w:val="single" w:sz="4" w:space="0" w:color="auto"/>
              <w:bottom w:val="single" w:sz="4" w:space="0" w:color="auto"/>
              <w:right w:val="single" w:sz="4" w:space="0" w:color="auto"/>
            </w:tcBorders>
          </w:tcPr>
          <w:p w14:paraId="6CAE4CBE"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2065AB9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3329BF2"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79564C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400</w:t>
            </w:r>
          </w:p>
        </w:tc>
        <w:tc>
          <w:tcPr>
            <w:tcW w:w="995" w:type="dxa"/>
            <w:tcBorders>
              <w:top w:val="single" w:sz="4" w:space="0" w:color="auto"/>
              <w:left w:val="single" w:sz="4" w:space="0" w:color="auto"/>
              <w:bottom w:val="single" w:sz="4" w:space="0" w:color="auto"/>
              <w:right w:val="single" w:sz="4" w:space="0" w:color="auto"/>
            </w:tcBorders>
          </w:tcPr>
          <w:p w14:paraId="1949477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01995</w:t>
            </w:r>
          </w:p>
        </w:tc>
        <w:tc>
          <w:tcPr>
            <w:tcW w:w="4391" w:type="dxa"/>
            <w:tcBorders>
              <w:top w:val="single" w:sz="4" w:space="0" w:color="auto"/>
              <w:left w:val="single" w:sz="4" w:space="0" w:color="auto"/>
              <w:bottom w:val="single" w:sz="4" w:space="0" w:color="auto"/>
              <w:right w:val="single" w:sz="4" w:space="0" w:color="auto"/>
            </w:tcBorders>
          </w:tcPr>
          <w:p w14:paraId="2B48950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653" w:type="dxa"/>
            <w:tcBorders>
              <w:top w:val="single" w:sz="4" w:space="0" w:color="auto"/>
              <w:left w:val="single" w:sz="4" w:space="0" w:color="auto"/>
              <w:bottom w:val="single" w:sz="4" w:space="0" w:color="auto"/>
              <w:right w:val="single" w:sz="4" w:space="0" w:color="auto"/>
            </w:tcBorders>
          </w:tcPr>
          <w:p w14:paraId="1A88EDE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соціальні послуги”</w:t>
            </w:r>
          </w:p>
        </w:tc>
        <w:tc>
          <w:tcPr>
            <w:tcW w:w="853" w:type="dxa"/>
            <w:tcBorders>
              <w:top w:val="single" w:sz="4" w:space="0" w:color="auto"/>
              <w:left w:val="single" w:sz="4" w:space="0" w:color="auto"/>
              <w:bottom w:val="single" w:sz="4" w:space="0" w:color="auto"/>
              <w:right w:val="single" w:sz="4" w:space="0" w:color="auto"/>
            </w:tcBorders>
          </w:tcPr>
          <w:p w14:paraId="121A922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1125F82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774E6B8"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AC40E6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401</w:t>
            </w:r>
          </w:p>
        </w:tc>
        <w:tc>
          <w:tcPr>
            <w:tcW w:w="995" w:type="dxa"/>
            <w:tcBorders>
              <w:top w:val="single" w:sz="4" w:space="0" w:color="auto"/>
              <w:left w:val="single" w:sz="4" w:space="0" w:color="auto"/>
              <w:bottom w:val="single" w:sz="4" w:space="0" w:color="auto"/>
              <w:right w:val="single" w:sz="4" w:space="0" w:color="auto"/>
            </w:tcBorders>
          </w:tcPr>
          <w:p w14:paraId="2E68DB6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01997</w:t>
            </w:r>
          </w:p>
        </w:tc>
        <w:tc>
          <w:tcPr>
            <w:tcW w:w="4391" w:type="dxa"/>
            <w:tcBorders>
              <w:top w:val="single" w:sz="4" w:space="0" w:color="auto"/>
              <w:left w:val="single" w:sz="4" w:space="0" w:color="auto"/>
              <w:bottom w:val="single" w:sz="4" w:space="0" w:color="auto"/>
              <w:right w:val="single" w:sz="4" w:space="0" w:color="auto"/>
            </w:tcBorders>
          </w:tcPr>
          <w:p w14:paraId="07B51C4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рішення про направлення на комплексну реабілітацію (</w:t>
            </w:r>
            <w:proofErr w:type="spellStart"/>
            <w:r w:rsidRPr="0005527A">
              <w:rPr>
                <w:rFonts w:ascii="Century" w:eastAsia="Times New Roman" w:hAnsi="Century"/>
                <w:sz w:val="20"/>
                <w:szCs w:val="20"/>
                <w:lang w:eastAsia="ru-RU"/>
              </w:rPr>
              <w:t>абілітацію</w:t>
            </w:r>
            <w:proofErr w:type="spellEnd"/>
            <w:r w:rsidRPr="0005527A">
              <w:rPr>
                <w:rFonts w:ascii="Century" w:eastAsia="Times New Roman" w:hAnsi="Century"/>
                <w:sz w:val="20"/>
                <w:szCs w:val="20"/>
                <w:lang w:eastAsia="ru-RU"/>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653" w:type="dxa"/>
            <w:tcBorders>
              <w:top w:val="single" w:sz="4" w:space="0" w:color="auto"/>
              <w:left w:val="single" w:sz="4" w:space="0" w:color="auto"/>
              <w:bottom w:val="single" w:sz="4" w:space="0" w:color="auto"/>
              <w:right w:val="single" w:sz="4" w:space="0" w:color="auto"/>
            </w:tcBorders>
          </w:tcPr>
          <w:p w14:paraId="4A0A122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реабілітацію осіб з інвалідністю в Україні”</w:t>
            </w:r>
          </w:p>
        </w:tc>
        <w:tc>
          <w:tcPr>
            <w:tcW w:w="853" w:type="dxa"/>
            <w:tcBorders>
              <w:top w:val="single" w:sz="4" w:space="0" w:color="auto"/>
              <w:left w:val="single" w:sz="4" w:space="0" w:color="auto"/>
              <w:bottom w:val="single" w:sz="4" w:space="0" w:color="auto"/>
              <w:right w:val="single" w:sz="4" w:space="0" w:color="auto"/>
            </w:tcBorders>
          </w:tcPr>
          <w:p w14:paraId="7F66430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0DC6BE6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8ADA1D8"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826C5B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402</w:t>
            </w:r>
          </w:p>
        </w:tc>
        <w:tc>
          <w:tcPr>
            <w:tcW w:w="995" w:type="dxa"/>
            <w:tcBorders>
              <w:top w:val="single" w:sz="4" w:space="0" w:color="auto"/>
              <w:left w:val="single" w:sz="4" w:space="0" w:color="auto"/>
              <w:bottom w:val="single" w:sz="4" w:space="0" w:color="auto"/>
              <w:right w:val="single" w:sz="4" w:space="0" w:color="auto"/>
            </w:tcBorders>
          </w:tcPr>
          <w:p w14:paraId="427BED3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01996</w:t>
            </w:r>
          </w:p>
        </w:tc>
        <w:tc>
          <w:tcPr>
            <w:tcW w:w="4391" w:type="dxa"/>
            <w:tcBorders>
              <w:top w:val="single" w:sz="4" w:space="0" w:color="auto"/>
              <w:left w:val="single" w:sz="4" w:space="0" w:color="auto"/>
              <w:bottom w:val="single" w:sz="4" w:space="0" w:color="auto"/>
              <w:right w:val="single" w:sz="4" w:space="0" w:color="auto"/>
            </w:tcBorders>
          </w:tcPr>
          <w:p w14:paraId="274790B3"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653" w:type="dxa"/>
            <w:tcBorders>
              <w:top w:val="single" w:sz="4" w:space="0" w:color="auto"/>
              <w:left w:val="single" w:sz="4" w:space="0" w:color="auto"/>
              <w:bottom w:val="single" w:sz="4" w:space="0" w:color="auto"/>
              <w:right w:val="single" w:sz="4" w:space="0" w:color="auto"/>
            </w:tcBorders>
          </w:tcPr>
          <w:p w14:paraId="7F86EE5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Державний бюджет на відповідний рік, Закон України “Про реабілітацію осіб з інвалідністю в Україні”</w:t>
            </w:r>
          </w:p>
        </w:tc>
        <w:tc>
          <w:tcPr>
            <w:tcW w:w="853" w:type="dxa"/>
            <w:tcBorders>
              <w:top w:val="single" w:sz="4" w:space="0" w:color="auto"/>
              <w:left w:val="single" w:sz="4" w:space="0" w:color="auto"/>
              <w:bottom w:val="single" w:sz="4" w:space="0" w:color="auto"/>
              <w:right w:val="single" w:sz="4" w:space="0" w:color="auto"/>
            </w:tcBorders>
          </w:tcPr>
          <w:p w14:paraId="7671FB6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59B968F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C82D4A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225BC3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356</w:t>
            </w:r>
          </w:p>
        </w:tc>
        <w:tc>
          <w:tcPr>
            <w:tcW w:w="995" w:type="dxa"/>
            <w:tcBorders>
              <w:top w:val="single" w:sz="4" w:space="0" w:color="auto"/>
              <w:left w:val="single" w:sz="4" w:space="0" w:color="auto"/>
              <w:bottom w:val="single" w:sz="4" w:space="0" w:color="auto"/>
              <w:right w:val="single" w:sz="4" w:space="0" w:color="auto"/>
            </w:tcBorders>
          </w:tcPr>
          <w:p w14:paraId="5CB2CC9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01255</w:t>
            </w:r>
          </w:p>
        </w:tc>
        <w:tc>
          <w:tcPr>
            <w:tcW w:w="4391" w:type="dxa"/>
            <w:tcBorders>
              <w:top w:val="single" w:sz="4" w:space="0" w:color="auto"/>
              <w:left w:val="single" w:sz="4" w:space="0" w:color="auto"/>
              <w:bottom w:val="single" w:sz="4" w:space="0" w:color="auto"/>
              <w:right w:val="single" w:sz="4" w:space="0" w:color="auto"/>
            </w:tcBorders>
          </w:tcPr>
          <w:p w14:paraId="525ECC2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653" w:type="dxa"/>
            <w:tcBorders>
              <w:top w:val="single" w:sz="4" w:space="0" w:color="auto"/>
              <w:left w:val="single" w:sz="4" w:space="0" w:color="auto"/>
              <w:bottom w:val="single" w:sz="4" w:space="0" w:color="auto"/>
              <w:right w:val="single" w:sz="4" w:space="0" w:color="auto"/>
            </w:tcBorders>
          </w:tcPr>
          <w:p w14:paraId="19CB39E8" w14:textId="77777777" w:rsidR="00DE1D09" w:rsidRPr="0005527A" w:rsidRDefault="00000000">
            <w:pPr>
              <w:spacing w:after="0" w:line="240" w:lineRule="auto"/>
              <w:rPr>
                <w:rFonts w:ascii="Century" w:hAnsi="Century"/>
              </w:rPr>
            </w:pPr>
            <w:hyperlink r:id="rId9" w:tgtFrame="_blank" w:history="1">
              <w:r w:rsidRPr="0005527A">
                <w:rPr>
                  <w:rFonts w:ascii="Century" w:hAnsi="Century"/>
                  <w:sz w:val="20"/>
                  <w:szCs w:val="20"/>
                  <w:lang w:eastAsia="uk-UA"/>
                </w:rPr>
                <w:t>Закон України</w:t>
              </w:r>
            </w:hyperlink>
            <w:r w:rsidRPr="0005527A">
              <w:rPr>
                <w:rFonts w:ascii="Century" w:hAnsi="Century"/>
                <w:sz w:val="20"/>
                <w:szCs w:val="20"/>
                <w:lang w:eastAsia="uk-UA"/>
              </w:rPr>
              <w:t> “Про статус ветеранів війни, гарантії їх соціального захисту”</w:t>
            </w:r>
          </w:p>
        </w:tc>
        <w:tc>
          <w:tcPr>
            <w:tcW w:w="853" w:type="dxa"/>
            <w:tcBorders>
              <w:top w:val="single" w:sz="4" w:space="0" w:color="auto"/>
              <w:left w:val="single" w:sz="4" w:space="0" w:color="auto"/>
              <w:bottom w:val="single" w:sz="4" w:space="0" w:color="auto"/>
              <w:right w:val="single" w:sz="4" w:space="0" w:color="auto"/>
            </w:tcBorders>
          </w:tcPr>
          <w:p w14:paraId="24793A2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1, 6</w:t>
            </w:r>
          </w:p>
        </w:tc>
      </w:tr>
      <w:tr w:rsidR="00DE1D09" w:rsidRPr="0005527A" w14:paraId="70DE248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8FDF5A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1C4BFB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336</w:t>
            </w:r>
          </w:p>
        </w:tc>
        <w:tc>
          <w:tcPr>
            <w:tcW w:w="995" w:type="dxa"/>
            <w:tcBorders>
              <w:top w:val="single" w:sz="4" w:space="0" w:color="auto"/>
              <w:left w:val="single" w:sz="4" w:space="0" w:color="auto"/>
              <w:bottom w:val="single" w:sz="4" w:space="0" w:color="auto"/>
              <w:right w:val="single" w:sz="4" w:space="0" w:color="auto"/>
            </w:tcBorders>
          </w:tcPr>
          <w:p w14:paraId="73FA7E21"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00122</w:t>
            </w:r>
          </w:p>
        </w:tc>
        <w:tc>
          <w:tcPr>
            <w:tcW w:w="4391" w:type="dxa"/>
            <w:tcBorders>
              <w:top w:val="single" w:sz="4" w:space="0" w:color="auto"/>
              <w:left w:val="single" w:sz="4" w:space="0" w:color="auto"/>
              <w:bottom w:val="single" w:sz="4" w:space="0" w:color="auto"/>
              <w:right w:val="single" w:sz="4" w:space="0" w:color="auto"/>
            </w:tcBorders>
          </w:tcPr>
          <w:p w14:paraId="6BC5A4DC"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653" w:type="dxa"/>
            <w:tcBorders>
              <w:top w:val="single" w:sz="4" w:space="0" w:color="auto"/>
              <w:left w:val="single" w:sz="4" w:space="0" w:color="auto"/>
              <w:bottom w:val="single" w:sz="4" w:space="0" w:color="auto"/>
              <w:right w:val="single" w:sz="4" w:space="0" w:color="auto"/>
            </w:tcBorders>
          </w:tcPr>
          <w:p w14:paraId="185279D8"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Цивільний кодекс України</w:t>
            </w:r>
          </w:p>
        </w:tc>
        <w:tc>
          <w:tcPr>
            <w:tcW w:w="853" w:type="dxa"/>
            <w:tcBorders>
              <w:top w:val="single" w:sz="4" w:space="0" w:color="auto"/>
              <w:left w:val="single" w:sz="4" w:space="0" w:color="auto"/>
              <w:bottom w:val="single" w:sz="4" w:space="0" w:color="auto"/>
              <w:right w:val="single" w:sz="4" w:space="0" w:color="auto"/>
            </w:tcBorders>
          </w:tcPr>
          <w:p w14:paraId="2F1918EE"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244051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52CF0A5"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8189F10"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302</w:t>
            </w:r>
          </w:p>
        </w:tc>
        <w:tc>
          <w:tcPr>
            <w:tcW w:w="995" w:type="dxa"/>
            <w:tcBorders>
              <w:top w:val="single" w:sz="4" w:space="0" w:color="auto"/>
              <w:left w:val="single" w:sz="4" w:space="0" w:color="auto"/>
              <w:bottom w:val="single" w:sz="4" w:space="0" w:color="auto"/>
              <w:right w:val="single" w:sz="4" w:space="0" w:color="auto"/>
            </w:tcBorders>
          </w:tcPr>
          <w:p w14:paraId="639B20B2"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00237</w:t>
            </w:r>
          </w:p>
        </w:tc>
        <w:tc>
          <w:tcPr>
            <w:tcW w:w="4391" w:type="dxa"/>
            <w:tcBorders>
              <w:top w:val="single" w:sz="4" w:space="0" w:color="auto"/>
              <w:left w:val="single" w:sz="4" w:space="0" w:color="auto"/>
              <w:bottom w:val="single" w:sz="4" w:space="0" w:color="auto"/>
              <w:right w:val="single" w:sz="4" w:space="0" w:color="auto"/>
            </w:tcBorders>
          </w:tcPr>
          <w:p w14:paraId="51423E7B"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653" w:type="dxa"/>
            <w:tcBorders>
              <w:top w:val="single" w:sz="4" w:space="0" w:color="auto"/>
              <w:left w:val="single" w:sz="4" w:space="0" w:color="auto"/>
              <w:bottom w:val="single" w:sz="4" w:space="0" w:color="auto"/>
              <w:right w:val="single" w:sz="4" w:space="0" w:color="auto"/>
            </w:tcBorders>
          </w:tcPr>
          <w:p w14:paraId="7563CB26" w14:textId="77777777" w:rsidR="00DE1D09" w:rsidRPr="0005527A" w:rsidRDefault="00000000">
            <w:pPr>
              <w:spacing w:before="150" w:after="150" w:line="240" w:lineRule="auto"/>
              <w:rPr>
                <w:rFonts w:ascii="Century" w:hAnsi="Century"/>
                <w:sz w:val="20"/>
                <w:szCs w:val="20"/>
                <w:lang w:eastAsia="uk-UA"/>
              </w:rPr>
            </w:pPr>
            <w:hyperlink r:id="rId10" w:tgtFrame="_blank" w:history="1">
              <w:r w:rsidRPr="0005527A">
                <w:rPr>
                  <w:rFonts w:ascii="Century" w:hAnsi="Century"/>
                  <w:sz w:val="20"/>
                  <w:szCs w:val="20"/>
                  <w:lang w:eastAsia="uk-UA"/>
                </w:rPr>
                <w:t>Закон України</w:t>
              </w:r>
            </w:hyperlink>
            <w:r w:rsidRPr="0005527A">
              <w:rPr>
                <w:rFonts w:ascii="Century" w:hAnsi="Century"/>
                <w:sz w:val="20"/>
                <w:szCs w:val="20"/>
                <w:lang w:eastAsia="uk-UA"/>
              </w:rPr>
              <w:t> “Про статус ветеранів війни, гарантії їх соціального захисту”</w:t>
            </w:r>
          </w:p>
        </w:tc>
        <w:tc>
          <w:tcPr>
            <w:tcW w:w="853" w:type="dxa"/>
            <w:tcBorders>
              <w:top w:val="single" w:sz="4" w:space="0" w:color="auto"/>
              <w:left w:val="single" w:sz="4" w:space="0" w:color="auto"/>
              <w:bottom w:val="single" w:sz="4" w:space="0" w:color="auto"/>
              <w:right w:val="single" w:sz="4" w:space="0" w:color="auto"/>
            </w:tcBorders>
          </w:tcPr>
          <w:p w14:paraId="1075622D"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6C358F0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683BAF8"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6A86263"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304</w:t>
            </w:r>
          </w:p>
        </w:tc>
        <w:tc>
          <w:tcPr>
            <w:tcW w:w="995" w:type="dxa"/>
            <w:tcBorders>
              <w:top w:val="single" w:sz="4" w:space="0" w:color="auto"/>
              <w:left w:val="single" w:sz="4" w:space="0" w:color="auto"/>
              <w:bottom w:val="single" w:sz="4" w:space="0" w:color="auto"/>
              <w:right w:val="single" w:sz="4" w:space="0" w:color="auto"/>
            </w:tcBorders>
          </w:tcPr>
          <w:p w14:paraId="04D33378"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00241</w:t>
            </w:r>
          </w:p>
        </w:tc>
        <w:tc>
          <w:tcPr>
            <w:tcW w:w="4391" w:type="dxa"/>
            <w:tcBorders>
              <w:top w:val="single" w:sz="4" w:space="0" w:color="auto"/>
              <w:left w:val="single" w:sz="4" w:space="0" w:color="auto"/>
              <w:bottom w:val="single" w:sz="4" w:space="0" w:color="auto"/>
              <w:right w:val="single" w:sz="4" w:space="0" w:color="auto"/>
            </w:tcBorders>
          </w:tcPr>
          <w:p w14:paraId="356A4010"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653" w:type="dxa"/>
            <w:tcBorders>
              <w:top w:val="single" w:sz="4" w:space="0" w:color="auto"/>
              <w:left w:val="single" w:sz="4" w:space="0" w:color="auto"/>
              <w:bottom w:val="single" w:sz="4" w:space="0" w:color="auto"/>
              <w:right w:val="single" w:sz="4" w:space="0" w:color="auto"/>
            </w:tcBorders>
          </w:tcPr>
          <w:p w14:paraId="482884F6" w14:textId="77777777" w:rsidR="00DE1D09" w:rsidRPr="0005527A" w:rsidRDefault="00000000">
            <w:pPr>
              <w:spacing w:after="150" w:line="240" w:lineRule="auto"/>
              <w:jc w:val="center"/>
              <w:rPr>
                <w:rFonts w:ascii="Century" w:hAnsi="Century"/>
                <w:sz w:val="20"/>
                <w:szCs w:val="20"/>
                <w:lang w:eastAsia="uk-UA"/>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581B625"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3ADA7A2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DBD7E86"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9ABB950"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305</w:t>
            </w:r>
          </w:p>
        </w:tc>
        <w:tc>
          <w:tcPr>
            <w:tcW w:w="995" w:type="dxa"/>
            <w:tcBorders>
              <w:top w:val="single" w:sz="4" w:space="0" w:color="auto"/>
              <w:left w:val="single" w:sz="4" w:space="0" w:color="auto"/>
              <w:bottom w:val="single" w:sz="4" w:space="0" w:color="auto"/>
              <w:right w:val="single" w:sz="4" w:space="0" w:color="auto"/>
            </w:tcBorders>
          </w:tcPr>
          <w:p w14:paraId="5BF11BB6"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01588</w:t>
            </w:r>
          </w:p>
        </w:tc>
        <w:tc>
          <w:tcPr>
            <w:tcW w:w="4391" w:type="dxa"/>
            <w:tcBorders>
              <w:top w:val="single" w:sz="4" w:space="0" w:color="auto"/>
              <w:left w:val="single" w:sz="4" w:space="0" w:color="auto"/>
              <w:bottom w:val="single" w:sz="4" w:space="0" w:color="auto"/>
              <w:right w:val="single" w:sz="4" w:space="0" w:color="auto"/>
            </w:tcBorders>
          </w:tcPr>
          <w:p w14:paraId="4BC0F34D"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Встановлення статусу постраждалого учасника Революції Гідності, видача посвідчення</w:t>
            </w:r>
          </w:p>
        </w:tc>
        <w:tc>
          <w:tcPr>
            <w:tcW w:w="2653" w:type="dxa"/>
            <w:tcBorders>
              <w:top w:val="single" w:sz="4" w:space="0" w:color="auto"/>
              <w:left w:val="single" w:sz="4" w:space="0" w:color="auto"/>
              <w:bottom w:val="single" w:sz="4" w:space="0" w:color="auto"/>
              <w:right w:val="single" w:sz="4" w:space="0" w:color="auto"/>
            </w:tcBorders>
          </w:tcPr>
          <w:p w14:paraId="4442B72D" w14:textId="77777777" w:rsidR="00DE1D09" w:rsidRPr="0005527A" w:rsidRDefault="00000000">
            <w:pPr>
              <w:spacing w:after="150" w:line="240" w:lineRule="auto"/>
              <w:jc w:val="center"/>
              <w:rPr>
                <w:rFonts w:ascii="Century" w:hAnsi="Century"/>
                <w:sz w:val="20"/>
                <w:szCs w:val="20"/>
                <w:lang w:eastAsia="uk-UA"/>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E7A09E5"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77B206A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A8CC31E"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5264265"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307</w:t>
            </w:r>
          </w:p>
        </w:tc>
        <w:tc>
          <w:tcPr>
            <w:tcW w:w="995" w:type="dxa"/>
            <w:tcBorders>
              <w:top w:val="single" w:sz="4" w:space="0" w:color="auto"/>
              <w:left w:val="single" w:sz="4" w:space="0" w:color="auto"/>
              <w:bottom w:val="single" w:sz="4" w:space="0" w:color="auto"/>
              <w:right w:val="single" w:sz="4" w:space="0" w:color="auto"/>
            </w:tcBorders>
          </w:tcPr>
          <w:p w14:paraId="17CDF722"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01286</w:t>
            </w:r>
          </w:p>
        </w:tc>
        <w:tc>
          <w:tcPr>
            <w:tcW w:w="4391" w:type="dxa"/>
            <w:tcBorders>
              <w:top w:val="single" w:sz="4" w:space="0" w:color="auto"/>
              <w:left w:val="single" w:sz="4" w:space="0" w:color="auto"/>
              <w:bottom w:val="single" w:sz="4" w:space="0" w:color="auto"/>
              <w:right w:val="single" w:sz="4" w:space="0" w:color="auto"/>
            </w:tcBorders>
          </w:tcPr>
          <w:p w14:paraId="538E900B"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Встановлення статусу учасника бойових дій, видача посвідчення</w:t>
            </w:r>
          </w:p>
        </w:tc>
        <w:tc>
          <w:tcPr>
            <w:tcW w:w="2653" w:type="dxa"/>
            <w:tcBorders>
              <w:top w:val="single" w:sz="4" w:space="0" w:color="auto"/>
              <w:left w:val="single" w:sz="4" w:space="0" w:color="auto"/>
              <w:bottom w:val="single" w:sz="4" w:space="0" w:color="auto"/>
              <w:right w:val="single" w:sz="4" w:space="0" w:color="auto"/>
            </w:tcBorders>
          </w:tcPr>
          <w:p w14:paraId="1F38D4C8" w14:textId="77777777" w:rsidR="00DE1D09" w:rsidRPr="0005527A" w:rsidRDefault="00000000">
            <w:pPr>
              <w:spacing w:after="150" w:line="240" w:lineRule="auto"/>
              <w:jc w:val="center"/>
              <w:rPr>
                <w:rFonts w:ascii="Century" w:hAnsi="Century"/>
                <w:sz w:val="20"/>
                <w:szCs w:val="20"/>
                <w:lang w:eastAsia="uk-UA"/>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247CDE0"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6C6C1D5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3B7282B"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48C9CEA"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308</w:t>
            </w:r>
          </w:p>
        </w:tc>
        <w:tc>
          <w:tcPr>
            <w:tcW w:w="995" w:type="dxa"/>
            <w:tcBorders>
              <w:top w:val="single" w:sz="4" w:space="0" w:color="auto"/>
              <w:left w:val="single" w:sz="4" w:space="0" w:color="auto"/>
              <w:bottom w:val="single" w:sz="4" w:space="0" w:color="auto"/>
              <w:right w:val="single" w:sz="4" w:space="0" w:color="auto"/>
            </w:tcBorders>
          </w:tcPr>
          <w:p w14:paraId="416C85B0"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01198</w:t>
            </w:r>
          </w:p>
        </w:tc>
        <w:tc>
          <w:tcPr>
            <w:tcW w:w="4391" w:type="dxa"/>
            <w:tcBorders>
              <w:top w:val="single" w:sz="4" w:space="0" w:color="auto"/>
              <w:left w:val="single" w:sz="4" w:space="0" w:color="auto"/>
              <w:bottom w:val="single" w:sz="4" w:space="0" w:color="auto"/>
              <w:right w:val="single" w:sz="4" w:space="0" w:color="auto"/>
            </w:tcBorders>
          </w:tcPr>
          <w:p w14:paraId="7B51921E"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653" w:type="dxa"/>
            <w:tcBorders>
              <w:top w:val="single" w:sz="4" w:space="0" w:color="auto"/>
              <w:left w:val="single" w:sz="4" w:space="0" w:color="auto"/>
              <w:bottom w:val="single" w:sz="4" w:space="0" w:color="auto"/>
              <w:right w:val="single" w:sz="4" w:space="0" w:color="auto"/>
            </w:tcBorders>
          </w:tcPr>
          <w:p w14:paraId="035F794B" w14:textId="77777777" w:rsidR="00DE1D09" w:rsidRPr="0005527A" w:rsidRDefault="00000000">
            <w:pPr>
              <w:spacing w:after="150" w:line="240" w:lineRule="auto"/>
              <w:jc w:val="center"/>
              <w:rPr>
                <w:rFonts w:ascii="Century" w:hAnsi="Century"/>
                <w:sz w:val="20"/>
                <w:szCs w:val="20"/>
                <w:lang w:eastAsia="uk-UA"/>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0BCF769"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5D23510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AAF1E54"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B2B3BAD"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309</w:t>
            </w:r>
          </w:p>
        </w:tc>
        <w:tc>
          <w:tcPr>
            <w:tcW w:w="995" w:type="dxa"/>
            <w:tcBorders>
              <w:top w:val="single" w:sz="4" w:space="0" w:color="auto"/>
              <w:left w:val="single" w:sz="4" w:space="0" w:color="auto"/>
              <w:bottom w:val="single" w:sz="4" w:space="0" w:color="auto"/>
              <w:right w:val="single" w:sz="4" w:space="0" w:color="auto"/>
            </w:tcBorders>
          </w:tcPr>
          <w:p w14:paraId="449D60C5"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01285</w:t>
            </w:r>
          </w:p>
        </w:tc>
        <w:tc>
          <w:tcPr>
            <w:tcW w:w="4391" w:type="dxa"/>
            <w:tcBorders>
              <w:top w:val="single" w:sz="4" w:space="0" w:color="auto"/>
              <w:left w:val="single" w:sz="4" w:space="0" w:color="auto"/>
              <w:bottom w:val="single" w:sz="4" w:space="0" w:color="auto"/>
              <w:right w:val="single" w:sz="4" w:space="0" w:color="auto"/>
            </w:tcBorders>
          </w:tcPr>
          <w:p w14:paraId="64964865"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Позбавлення статусу учасника бойових дій за заявою такої особи</w:t>
            </w:r>
          </w:p>
        </w:tc>
        <w:tc>
          <w:tcPr>
            <w:tcW w:w="2653" w:type="dxa"/>
            <w:tcBorders>
              <w:top w:val="single" w:sz="4" w:space="0" w:color="auto"/>
              <w:left w:val="single" w:sz="4" w:space="0" w:color="auto"/>
              <w:bottom w:val="single" w:sz="4" w:space="0" w:color="auto"/>
              <w:right w:val="single" w:sz="4" w:space="0" w:color="auto"/>
            </w:tcBorders>
          </w:tcPr>
          <w:p w14:paraId="74643AEE" w14:textId="77777777" w:rsidR="00DE1D09" w:rsidRPr="0005527A" w:rsidRDefault="00000000">
            <w:pPr>
              <w:spacing w:after="150" w:line="240" w:lineRule="auto"/>
              <w:jc w:val="center"/>
              <w:rPr>
                <w:rFonts w:ascii="Century" w:hAnsi="Century"/>
                <w:sz w:val="20"/>
                <w:szCs w:val="20"/>
                <w:lang w:eastAsia="uk-UA"/>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435C069"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65546A2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EE8BEC1"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1EACEF3"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312</w:t>
            </w:r>
          </w:p>
        </w:tc>
        <w:tc>
          <w:tcPr>
            <w:tcW w:w="995" w:type="dxa"/>
            <w:tcBorders>
              <w:top w:val="single" w:sz="4" w:space="0" w:color="auto"/>
              <w:left w:val="single" w:sz="4" w:space="0" w:color="auto"/>
              <w:bottom w:val="single" w:sz="4" w:space="0" w:color="auto"/>
              <w:right w:val="single" w:sz="4" w:space="0" w:color="auto"/>
            </w:tcBorders>
          </w:tcPr>
          <w:p w14:paraId="18121C24"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01877</w:t>
            </w:r>
          </w:p>
        </w:tc>
        <w:tc>
          <w:tcPr>
            <w:tcW w:w="4391" w:type="dxa"/>
            <w:tcBorders>
              <w:top w:val="single" w:sz="4" w:space="0" w:color="auto"/>
              <w:left w:val="single" w:sz="4" w:space="0" w:color="auto"/>
              <w:bottom w:val="single" w:sz="4" w:space="0" w:color="auto"/>
              <w:right w:val="single" w:sz="4" w:space="0" w:color="auto"/>
            </w:tcBorders>
          </w:tcPr>
          <w:p w14:paraId="09CE5F15"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653" w:type="dxa"/>
            <w:tcBorders>
              <w:top w:val="single" w:sz="4" w:space="0" w:color="auto"/>
              <w:left w:val="single" w:sz="4" w:space="0" w:color="auto"/>
              <w:bottom w:val="single" w:sz="4" w:space="0" w:color="auto"/>
              <w:right w:val="single" w:sz="4" w:space="0" w:color="auto"/>
            </w:tcBorders>
          </w:tcPr>
          <w:p w14:paraId="4D225F7A" w14:textId="77777777" w:rsidR="00DE1D09" w:rsidRPr="0005527A" w:rsidRDefault="00000000">
            <w:pPr>
              <w:spacing w:after="150" w:line="240" w:lineRule="auto"/>
              <w:rPr>
                <w:rFonts w:ascii="Century" w:hAnsi="Century"/>
                <w:sz w:val="20"/>
                <w:szCs w:val="20"/>
                <w:lang w:eastAsia="uk-UA"/>
              </w:rPr>
            </w:pPr>
            <w:hyperlink r:id="rId11" w:tgtFrame="_blank" w:history="1">
              <w:r w:rsidRPr="0005527A">
                <w:rPr>
                  <w:rFonts w:ascii="Century" w:hAnsi="Century"/>
                  <w:sz w:val="20"/>
                  <w:szCs w:val="20"/>
                  <w:lang w:eastAsia="uk-UA"/>
                </w:rPr>
                <w:t>Закон України</w:t>
              </w:r>
            </w:hyperlink>
            <w:r w:rsidRPr="0005527A">
              <w:rPr>
                <w:rFonts w:ascii="Century" w:hAnsi="Century"/>
                <w:sz w:val="20"/>
                <w:szCs w:val="20"/>
                <w:lang w:eastAsia="uk-UA"/>
              </w:rPr>
              <w:t> “Про волонтерську діяльність”</w:t>
            </w:r>
          </w:p>
        </w:tc>
        <w:tc>
          <w:tcPr>
            <w:tcW w:w="853" w:type="dxa"/>
            <w:tcBorders>
              <w:top w:val="single" w:sz="4" w:space="0" w:color="auto"/>
              <w:left w:val="single" w:sz="4" w:space="0" w:color="auto"/>
              <w:bottom w:val="single" w:sz="4" w:space="0" w:color="auto"/>
              <w:right w:val="single" w:sz="4" w:space="0" w:color="auto"/>
            </w:tcBorders>
          </w:tcPr>
          <w:p w14:paraId="3AB5A3A9"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18A14741"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2793940"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F963959"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351</w:t>
            </w:r>
          </w:p>
        </w:tc>
        <w:tc>
          <w:tcPr>
            <w:tcW w:w="995" w:type="dxa"/>
            <w:tcBorders>
              <w:top w:val="single" w:sz="4" w:space="0" w:color="auto"/>
              <w:left w:val="single" w:sz="4" w:space="0" w:color="auto"/>
              <w:bottom w:val="single" w:sz="4" w:space="0" w:color="auto"/>
              <w:right w:val="single" w:sz="4" w:space="0" w:color="auto"/>
            </w:tcBorders>
          </w:tcPr>
          <w:p w14:paraId="3122D0CB"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00239</w:t>
            </w:r>
          </w:p>
        </w:tc>
        <w:tc>
          <w:tcPr>
            <w:tcW w:w="4391" w:type="dxa"/>
            <w:tcBorders>
              <w:top w:val="single" w:sz="4" w:space="0" w:color="auto"/>
              <w:left w:val="single" w:sz="4" w:space="0" w:color="auto"/>
              <w:bottom w:val="single" w:sz="4" w:space="0" w:color="auto"/>
              <w:right w:val="single" w:sz="4" w:space="0" w:color="auto"/>
            </w:tcBorders>
          </w:tcPr>
          <w:p w14:paraId="1FB0BDD6"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Встановлення статусу учасника війни, видача посвідчення</w:t>
            </w:r>
          </w:p>
        </w:tc>
        <w:tc>
          <w:tcPr>
            <w:tcW w:w="2653" w:type="dxa"/>
            <w:tcBorders>
              <w:top w:val="single" w:sz="4" w:space="0" w:color="auto"/>
              <w:left w:val="single" w:sz="4" w:space="0" w:color="auto"/>
              <w:bottom w:val="single" w:sz="4" w:space="0" w:color="auto"/>
              <w:right w:val="single" w:sz="4" w:space="0" w:color="auto"/>
            </w:tcBorders>
          </w:tcPr>
          <w:p w14:paraId="5A6F7629" w14:textId="77777777" w:rsidR="00DE1D09" w:rsidRPr="0005527A" w:rsidRDefault="00000000">
            <w:pPr>
              <w:spacing w:after="150" w:line="240" w:lineRule="auto"/>
              <w:rPr>
                <w:rFonts w:ascii="Century" w:hAnsi="Century"/>
                <w:sz w:val="20"/>
                <w:szCs w:val="20"/>
                <w:lang w:eastAsia="uk-UA"/>
              </w:rPr>
            </w:pPr>
            <w:hyperlink r:id="rId12" w:tgtFrame="_blank" w:history="1">
              <w:r w:rsidRPr="0005527A">
                <w:rPr>
                  <w:rFonts w:ascii="Century" w:hAnsi="Century"/>
                  <w:sz w:val="20"/>
                  <w:szCs w:val="20"/>
                  <w:lang w:eastAsia="uk-UA"/>
                </w:rPr>
                <w:t>Закон України</w:t>
              </w:r>
            </w:hyperlink>
            <w:r w:rsidRPr="0005527A">
              <w:rPr>
                <w:rFonts w:ascii="Century" w:hAnsi="Century"/>
                <w:sz w:val="20"/>
                <w:szCs w:val="20"/>
                <w:lang w:eastAsia="uk-UA"/>
              </w:rPr>
              <w:t> “Про статус ветеранів війни, гарантії їх соціального захисту”</w:t>
            </w:r>
          </w:p>
        </w:tc>
        <w:tc>
          <w:tcPr>
            <w:tcW w:w="853" w:type="dxa"/>
            <w:tcBorders>
              <w:top w:val="single" w:sz="4" w:space="0" w:color="auto"/>
              <w:left w:val="single" w:sz="4" w:space="0" w:color="auto"/>
              <w:bottom w:val="single" w:sz="4" w:space="0" w:color="auto"/>
              <w:right w:val="single" w:sz="4" w:space="0" w:color="auto"/>
            </w:tcBorders>
          </w:tcPr>
          <w:p w14:paraId="0114DE50"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2AA5889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E37582F"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C3F0B08"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422</w:t>
            </w:r>
          </w:p>
        </w:tc>
        <w:tc>
          <w:tcPr>
            <w:tcW w:w="995" w:type="dxa"/>
            <w:tcBorders>
              <w:top w:val="single" w:sz="4" w:space="0" w:color="auto"/>
              <w:left w:val="single" w:sz="4" w:space="0" w:color="auto"/>
              <w:bottom w:val="single" w:sz="4" w:space="0" w:color="auto"/>
              <w:right w:val="single" w:sz="4" w:space="0" w:color="auto"/>
            </w:tcBorders>
          </w:tcPr>
          <w:p w14:paraId="09970F32"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01597</w:t>
            </w:r>
          </w:p>
        </w:tc>
        <w:tc>
          <w:tcPr>
            <w:tcW w:w="4391" w:type="dxa"/>
            <w:tcBorders>
              <w:top w:val="single" w:sz="4" w:space="0" w:color="auto"/>
              <w:left w:val="single" w:sz="4" w:space="0" w:color="auto"/>
              <w:bottom w:val="single" w:sz="4" w:space="0" w:color="auto"/>
              <w:right w:val="single" w:sz="4" w:space="0" w:color="auto"/>
            </w:tcBorders>
          </w:tcPr>
          <w:p w14:paraId="032EAA1D"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2653" w:type="dxa"/>
            <w:tcBorders>
              <w:top w:val="single" w:sz="4" w:space="0" w:color="auto"/>
              <w:left w:val="single" w:sz="4" w:space="0" w:color="auto"/>
              <w:bottom w:val="single" w:sz="4" w:space="0" w:color="auto"/>
              <w:right w:val="single" w:sz="4" w:space="0" w:color="auto"/>
            </w:tcBorders>
          </w:tcPr>
          <w:p w14:paraId="3040CFCF" w14:textId="77777777" w:rsidR="00DE1D09" w:rsidRPr="0005527A" w:rsidRDefault="00000000">
            <w:pPr>
              <w:pStyle w:val="rvps14"/>
              <w:spacing w:before="0" w:beforeAutospacing="0" w:after="150" w:afterAutospacing="0"/>
              <w:jc w:val="center"/>
              <w:rPr>
                <w:rFonts w:ascii="Century" w:hAnsi="Century"/>
                <w:sz w:val="20"/>
                <w:szCs w:val="20"/>
              </w:rPr>
            </w:pPr>
            <w:r w:rsidRPr="0005527A">
              <w:rPr>
                <w:rFonts w:ascii="Century"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17117A9"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23298F2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B7696D3"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F84E16F"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423</w:t>
            </w:r>
          </w:p>
        </w:tc>
        <w:tc>
          <w:tcPr>
            <w:tcW w:w="995" w:type="dxa"/>
            <w:tcBorders>
              <w:top w:val="single" w:sz="4" w:space="0" w:color="auto"/>
              <w:left w:val="single" w:sz="4" w:space="0" w:color="auto"/>
              <w:bottom w:val="single" w:sz="4" w:space="0" w:color="auto"/>
              <w:right w:val="single" w:sz="4" w:space="0" w:color="auto"/>
            </w:tcBorders>
          </w:tcPr>
          <w:p w14:paraId="27C955CA"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02499</w:t>
            </w:r>
          </w:p>
        </w:tc>
        <w:tc>
          <w:tcPr>
            <w:tcW w:w="4391" w:type="dxa"/>
            <w:tcBorders>
              <w:top w:val="single" w:sz="4" w:space="0" w:color="auto"/>
              <w:left w:val="single" w:sz="4" w:space="0" w:color="auto"/>
              <w:bottom w:val="single" w:sz="4" w:space="0" w:color="auto"/>
              <w:right w:val="single" w:sz="4" w:space="0" w:color="auto"/>
            </w:tcBorders>
          </w:tcPr>
          <w:p w14:paraId="71ECE099"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653" w:type="dxa"/>
            <w:tcBorders>
              <w:top w:val="single" w:sz="4" w:space="0" w:color="auto"/>
              <w:left w:val="single" w:sz="4" w:space="0" w:color="auto"/>
              <w:bottom w:val="single" w:sz="4" w:space="0" w:color="auto"/>
              <w:right w:val="single" w:sz="4" w:space="0" w:color="auto"/>
            </w:tcBorders>
          </w:tcPr>
          <w:p w14:paraId="277152F5"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18840C5"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51F990D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C656685"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91ABB42"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424</w:t>
            </w:r>
          </w:p>
        </w:tc>
        <w:tc>
          <w:tcPr>
            <w:tcW w:w="995" w:type="dxa"/>
            <w:tcBorders>
              <w:top w:val="single" w:sz="4" w:space="0" w:color="auto"/>
              <w:left w:val="single" w:sz="4" w:space="0" w:color="auto"/>
              <w:bottom w:val="single" w:sz="4" w:space="0" w:color="auto"/>
              <w:right w:val="single" w:sz="4" w:space="0" w:color="auto"/>
            </w:tcBorders>
          </w:tcPr>
          <w:p w14:paraId="018E9CA3"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00105</w:t>
            </w:r>
          </w:p>
        </w:tc>
        <w:tc>
          <w:tcPr>
            <w:tcW w:w="4391" w:type="dxa"/>
            <w:tcBorders>
              <w:top w:val="single" w:sz="4" w:space="0" w:color="auto"/>
              <w:left w:val="single" w:sz="4" w:space="0" w:color="auto"/>
              <w:bottom w:val="single" w:sz="4" w:space="0" w:color="auto"/>
              <w:right w:val="single" w:sz="4" w:space="0" w:color="auto"/>
            </w:tcBorders>
          </w:tcPr>
          <w:p w14:paraId="571BBB88"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653" w:type="dxa"/>
            <w:tcBorders>
              <w:top w:val="single" w:sz="4" w:space="0" w:color="auto"/>
              <w:left w:val="single" w:sz="4" w:space="0" w:color="auto"/>
              <w:bottom w:val="single" w:sz="4" w:space="0" w:color="auto"/>
              <w:right w:val="single" w:sz="4" w:space="0" w:color="auto"/>
            </w:tcBorders>
          </w:tcPr>
          <w:p w14:paraId="5DF63197" w14:textId="77777777" w:rsidR="00DE1D09" w:rsidRPr="0005527A" w:rsidRDefault="00000000">
            <w:pPr>
              <w:pStyle w:val="rvps14"/>
              <w:spacing w:before="0" w:beforeAutospacing="0" w:after="150" w:afterAutospacing="0"/>
              <w:rPr>
                <w:rFonts w:ascii="Century" w:hAnsi="Century"/>
                <w:sz w:val="20"/>
                <w:szCs w:val="20"/>
              </w:rPr>
            </w:pPr>
            <w:hyperlink r:id="rId13" w:tgtFrame="_blank" w:history="1">
              <w:r w:rsidRPr="0005527A">
                <w:rPr>
                  <w:rStyle w:val="af4"/>
                  <w:rFonts w:ascii="Century" w:hAnsi="Century"/>
                  <w:color w:val="auto"/>
                  <w:sz w:val="20"/>
                  <w:szCs w:val="20"/>
                  <w:u w:val="none"/>
                </w:rPr>
                <w:t>Закон України</w:t>
              </w:r>
            </w:hyperlink>
            <w:r w:rsidRPr="0005527A">
              <w:rPr>
                <w:rFonts w:ascii="Century" w:hAnsi="Century"/>
                <w:sz w:val="20"/>
                <w:szCs w:val="20"/>
              </w:rPr>
              <w:t> “Про волонтерську діяльність”</w:t>
            </w:r>
          </w:p>
        </w:tc>
        <w:tc>
          <w:tcPr>
            <w:tcW w:w="853" w:type="dxa"/>
            <w:tcBorders>
              <w:top w:val="single" w:sz="4" w:space="0" w:color="auto"/>
              <w:left w:val="single" w:sz="4" w:space="0" w:color="auto"/>
              <w:bottom w:val="single" w:sz="4" w:space="0" w:color="auto"/>
              <w:right w:val="single" w:sz="4" w:space="0" w:color="auto"/>
            </w:tcBorders>
          </w:tcPr>
          <w:p w14:paraId="48D94359"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1646A9D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E3643F8"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2DA8651"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425</w:t>
            </w:r>
          </w:p>
        </w:tc>
        <w:tc>
          <w:tcPr>
            <w:tcW w:w="995" w:type="dxa"/>
            <w:tcBorders>
              <w:top w:val="single" w:sz="4" w:space="0" w:color="auto"/>
              <w:left w:val="single" w:sz="4" w:space="0" w:color="auto"/>
              <w:bottom w:val="single" w:sz="4" w:space="0" w:color="auto"/>
              <w:right w:val="single" w:sz="4" w:space="0" w:color="auto"/>
            </w:tcBorders>
          </w:tcPr>
          <w:p w14:paraId="045FA9C5"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02502</w:t>
            </w:r>
          </w:p>
        </w:tc>
        <w:tc>
          <w:tcPr>
            <w:tcW w:w="4391" w:type="dxa"/>
            <w:tcBorders>
              <w:top w:val="single" w:sz="4" w:space="0" w:color="auto"/>
              <w:left w:val="single" w:sz="4" w:space="0" w:color="auto"/>
              <w:bottom w:val="single" w:sz="4" w:space="0" w:color="auto"/>
              <w:right w:val="single" w:sz="4" w:space="0" w:color="auto"/>
            </w:tcBorders>
          </w:tcPr>
          <w:p w14:paraId="6500A3F6"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653" w:type="dxa"/>
            <w:tcBorders>
              <w:top w:val="single" w:sz="4" w:space="0" w:color="auto"/>
              <w:left w:val="single" w:sz="4" w:space="0" w:color="auto"/>
              <w:bottom w:val="single" w:sz="4" w:space="0" w:color="auto"/>
              <w:right w:val="single" w:sz="4" w:space="0" w:color="auto"/>
            </w:tcBorders>
          </w:tcPr>
          <w:p w14:paraId="649EF373" w14:textId="77777777" w:rsidR="00DE1D09" w:rsidRPr="0005527A" w:rsidRDefault="00000000">
            <w:pPr>
              <w:pStyle w:val="rvps14"/>
              <w:spacing w:before="0" w:beforeAutospacing="0" w:after="150" w:afterAutospacing="0"/>
              <w:rPr>
                <w:rFonts w:ascii="Century" w:hAnsi="Century"/>
                <w:sz w:val="20"/>
                <w:szCs w:val="20"/>
              </w:rPr>
            </w:pPr>
            <w:hyperlink r:id="rId14" w:tgtFrame="_blank" w:history="1">
              <w:r w:rsidRPr="0005527A">
                <w:rPr>
                  <w:rStyle w:val="af4"/>
                  <w:rFonts w:ascii="Century" w:hAnsi="Century"/>
                  <w:color w:val="auto"/>
                  <w:sz w:val="20"/>
                  <w:szCs w:val="20"/>
                  <w:u w:val="none"/>
                </w:rPr>
                <w:t>Закон України</w:t>
              </w:r>
            </w:hyperlink>
            <w:r w:rsidRPr="0005527A">
              <w:rPr>
                <w:rFonts w:ascii="Century" w:hAnsi="Century"/>
                <w:sz w:val="20"/>
                <w:szCs w:val="20"/>
              </w:rPr>
              <w:t> “Про статус ветеранів війни, гарантії їх соціального захисту”</w:t>
            </w:r>
          </w:p>
        </w:tc>
        <w:tc>
          <w:tcPr>
            <w:tcW w:w="853" w:type="dxa"/>
            <w:tcBorders>
              <w:top w:val="single" w:sz="4" w:space="0" w:color="auto"/>
              <w:left w:val="single" w:sz="4" w:space="0" w:color="auto"/>
              <w:bottom w:val="single" w:sz="4" w:space="0" w:color="auto"/>
              <w:right w:val="single" w:sz="4" w:space="0" w:color="auto"/>
            </w:tcBorders>
          </w:tcPr>
          <w:p w14:paraId="40EE6FE0"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2C4905D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FEE38D5"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106FECC"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426</w:t>
            </w:r>
          </w:p>
        </w:tc>
        <w:tc>
          <w:tcPr>
            <w:tcW w:w="995" w:type="dxa"/>
            <w:tcBorders>
              <w:top w:val="single" w:sz="4" w:space="0" w:color="auto"/>
              <w:left w:val="single" w:sz="4" w:space="0" w:color="auto"/>
              <w:bottom w:val="single" w:sz="4" w:space="0" w:color="auto"/>
              <w:right w:val="single" w:sz="4" w:space="0" w:color="auto"/>
            </w:tcBorders>
          </w:tcPr>
          <w:p w14:paraId="6469B385"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02347</w:t>
            </w:r>
          </w:p>
        </w:tc>
        <w:tc>
          <w:tcPr>
            <w:tcW w:w="4391" w:type="dxa"/>
            <w:tcBorders>
              <w:top w:val="single" w:sz="4" w:space="0" w:color="auto"/>
              <w:left w:val="single" w:sz="4" w:space="0" w:color="auto"/>
              <w:bottom w:val="single" w:sz="4" w:space="0" w:color="auto"/>
              <w:right w:val="single" w:sz="4" w:space="0" w:color="auto"/>
            </w:tcBorders>
          </w:tcPr>
          <w:p w14:paraId="4618E63C"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Призначення виплати щорічної разової грошової допомоги ветеранам війни і жертвам нацистських переслідувань</w:t>
            </w:r>
          </w:p>
        </w:tc>
        <w:tc>
          <w:tcPr>
            <w:tcW w:w="2653" w:type="dxa"/>
            <w:tcBorders>
              <w:top w:val="single" w:sz="4" w:space="0" w:color="auto"/>
              <w:left w:val="single" w:sz="4" w:space="0" w:color="auto"/>
              <w:bottom w:val="single" w:sz="4" w:space="0" w:color="auto"/>
              <w:right w:val="single" w:sz="4" w:space="0" w:color="auto"/>
            </w:tcBorders>
          </w:tcPr>
          <w:p w14:paraId="44455B5F"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Закони України </w:t>
            </w:r>
            <w:hyperlink r:id="rId15" w:tgtFrame="_blank" w:history="1">
              <w:r w:rsidRPr="0005527A">
                <w:rPr>
                  <w:rStyle w:val="af4"/>
                  <w:rFonts w:ascii="Century" w:hAnsi="Century"/>
                  <w:color w:val="auto"/>
                  <w:sz w:val="20"/>
                  <w:szCs w:val="20"/>
                  <w:u w:val="none"/>
                </w:rPr>
                <w:t>“Про статус ветеранів війни, гарантії їх соціального захисту”</w:t>
              </w:r>
            </w:hyperlink>
            <w:r w:rsidRPr="0005527A">
              <w:rPr>
                <w:rFonts w:ascii="Century" w:hAnsi="Century"/>
                <w:sz w:val="20"/>
                <w:szCs w:val="20"/>
              </w:rPr>
              <w:t xml:space="preserve"> і </w:t>
            </w:r>
            <w:hyperlink r:id="rId16" w:tgtFrame="_blank" w:history="1">
              <w:r w:rsidRPr="0005527A">
                <w:rPr>
                  <w:rStyle w:val="af4"/>
                  <w:rFonts w:ascii="Century" w:hAnsi="Century"/>
                  <w:color w:val="auto"/>
                  <w:sz w:val="20"/>
                  <w:szCs w:val="20"/>
                  <w:u w:val="none"/>
                </w:rPr>
                <w:t>“Про жертви нацистських переслідувань”</w:t>
              </w:r>
            </w:hyperlink>
          </w:p>
        </w:tc>
        <w:tc>
          <w:tcPr>
            <w:tcW w:w="853" w:type="dxa"/>
            <w:tcBorders>
              <w:top w:val="single" w:sz="4" w:space="0" w:color="auto"/>
              <w:left w:val="single" w:sz="4" w:space="0" w:color="auto"/>
              <w:bottom w:val="single" w:sz="4" w:space="0" w:color="auto"/>
              <w:right w:val="single" w:sz="4" w:space="0" w:color="auto"/>
            </w:tcBorders>
          </w:tcPr>
          <w:p w14:paraId="33CF219B"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6AFA502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871A402"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AAD9C39"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427</w:t>
            </w:r>
          </w:p>
        </w:tc>
        <w:tc>
          <w:tcPr>
            <w:tcW w:w="995" w:type="dxa"/>
            <w:tcBorders>
              <w:top w:val="single" w:sz="4" w:space="0" w:color="auto"/>
              <w:left w:val="single" w:sz="4" w:space="0" w:color="auto"/>
              <w:bottom w:val="single" w:sz="4" w:space="0" w:color="auto"/>
              <w:right w:val="single" w:sz="4" w:space="0" w:color="auto"/>
            </w:tcBorders>
          </w:tcPr>
          <w:p w14:paraId="414EF2BA"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01735</w:t>
            </w:r>
          </w:p>
        </w:tc>
        <w:tc>
          <w:tcPr>
            <w:tcW w:w="4391" w:type="dxa"/>
            <w:tcBorders>
              <w:top w:val="single" w:sz="4" w:space="0" w:color="auto"/>
              <w:left w:val="single" w:sz="4" w:space="0" w:color="auto"/>
              <w:bottom w:val="single" w:sz="4" w:space="0" w:color="auto"/>
              <w:right w:val="single" w:sz="4" w:space="0" w:color="auto"/>
            </w:tcBorders>
          </w:tcPr>
          <w:p w14:paraId="0CC29002"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2653" w:type="dxa"/>
            <w:tcBorders>
              <w:top w:val="single" w:sz="4" w:space="0" w:color="auto"/>
              <w:left w:val="single" w:sz="4" w:space="0" w:color="auto"/>
              <w:bottom w:val="single" w:sz="4" w:space="0" w:color="auto"/>
              <w:right w:val="single" w:sz="4" w:space="0" w:color="auto"/>
            </w:tcBorders>
          </w:tcPr>
          <w:p w14:paraId="1F1B4650"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4653DA1"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097AB21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FE111EE"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8798864"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428</w:t>
            </w:r>
          </w:p>
        </w:tc>
        <w:tc>
          <w:tcPr>
            <w:tcW w:w="995" w:type="dxa"/>
            <w:tcBorders>
              <w:top w:val="single" w:sz="4" w:space="0" w:color="auto"/>
              <w:left w:val="single" w:sz="4" w:space="0" w:color="auto"/>
              <w:bottom w:val="single" w:sz="4" w:space="0" w:color="auto"/>
              <w:right w:val="single" w:sz="4" w:space="0" w:color="auto"/>
            </w:tcBorders>
          </w:tcPr>
          <w:p w14:paraId="09722F43"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01284</w:t>
            </w:r>
          </w:p>
        </w:tc>
        <w:tc>
          <w:tcPr>
            <w:tcW w:w="4391" w:type="dxa"/>
            <w:tcBorders>
              <w:top w:val="single" w:sz="4" w:space="0" w:color="auto"/>
              <w:left w:val="single" w:sz="4" w:space="0" w:color="auto"/>
              <w:bottom w:val="single" w:sz="4" w:space="0" w:color="auto"/>
              <w:right w:val="single" w:sz="4" w:space="0" w:color="auto"/>
            </w:tcBorders>
          </w:tcPr>
          <w:p w14:paraId="7C8BC307"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653" w:type="dxa"/>
            <w:tcBorders>
              <w:top w:val="single" w:sz="4" w:space="0" w:color="auto"/>
              <w:left w:val="single" w:sz="4" w:space="0" w:color="auto"/>
              <w:bottom w:val="single" w:sz="4" w:space="0" w:color="auto"/>
              <w:right w:val="single" w:sz="4" w:space="0" w:color="auto"/>
            </w:tcBorders>
          </w:tcPr>
          <w:p w14:paraId="18C5CB65" w14:textId="77777777" w:rsidR="00DE1D09" w:rsidRPr="0005527A" w:rsidRDefault="00000000">
            <w:pPr>
              <w:pStyle w:val="rvps14"/>
              <w:spacing w:before="0" w:beforeAutospacing="0" w:after="150" w:afterAutospacing="0"/>
              <w:rPr>
                <w:rFonts w:ascii="Century" w:hAnsi="Century"/>
                <w:sz w:val="20"/>
                <w:szCs w:val="20"/>
              </w:rPr>
            </w:pPr>
            <w:hyperlink r:id="rId17" w:tgtFrame="_blank" w:history="1">
              <w:r w:rsidRPr="0005527A">
                <w:rPr>
                  <w:rStyle w:val="af4"/>
                  <w:rFonts w:ascii="Century" w:hAnsi="Century"/>
                  <w:color w:val="auto"/>
                  <w:sz w:val="20"/>
                  <w:szCs w:val="20"/>
                  <w:u w:val="none"/>
                </w:rPr>
                <w:t>Закон України</w:t>
              </w:r>
            </w:hyperlink>
            <w:r w:rsidRPr="0005527A">
              <w:rPr>
                <w:rFonts w:ascii="Century" w:hAnsi="Century"/>
                <w:sz w:val="20"/>
                <w:szCs w:val="20"/>
              </w:rPr>
              <w:t> “Про статус ветеранів війни, гарантії їх соціального захисту”</w:t>
            </w:r>
          </w:p>
        </w:tc>
        <w:tc>
          <w:tcPr>
            <w:tcW w:w="853" w:type="dxa"/>
            <w:tcBorders>
              <w:top w:val="single" w:sz="4" w:space="0" w:color="auto"/>
              <w:left w:val="single" w:sz="4" w:space="0" w:color="auto"/>
              <w:bottom w:val="single" w:sz="4" w:space="0" w:color="auto"/>
              <w:right w:val="single" w:sz="4" w:space="0" w:color="auto"/>
            </w:tcBorders>
          </w:tcPr>
          <w:p w14:paraId="7718B23C"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0645A65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30FE85D"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4520BDB"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429</w:t>
            </w:r>
          </w:p>
        </w:tc>
        <w:tc>
          <w:tcPr>
            <w:tcW w:w="995" w:type="dxa"/>
            <w:tcBorders>
              <w:top w:val="single" w:sz="4" w:space="0" w:color="auto"/>
              <w:left w:val="single" w:sz="4" w:space="0" w:color="auto"/>
              <w:bottom w:val="single" w:sz="4" w:space="0" w:color="auto"/>
              <w:right w:val="single" w:sz="4" w:space="0" w:color="auto"/>
            </w:tcBorders>
          </w:tcPr>
          <w:p w14:paraId="6A9DA2C1"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02266</w:t>
            </w:r>
          </w:p>
        </w:tc>
        <w:tc>
          <w:tcPr>
            <w:tcW w:w="4391" w:type="dxa"/>
            <w:tcBorders>
              <w:top w:val="single" w:sz="4" w:space="0" w:color="auto"/>
              <w:left w:val="single" w:sz="4" w:space="0" w:color="auto"/>
              <w:bottom w:val="single" w:sz="4" w:space="0" w:color="auto"/>
              <w:right w:val="single" w:sz="4" w:space="0" w:color="auto"/>
            </w:tcBorders>
          </w:tcPr>
          <w:p w14:paraId="3C79A9EB"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Надання відомостей з Єдиного державного реєстру ветеранів війни</w:t>
            </w:r>
          </w:p>
        </w:tc>
        <w:tc>
          <w:tcPr>
            <w:tcW w:w="2653" w:type="dxa"/>
            <w:tcBorders>
              <w:top w:val="single" w:sz="4" w:space="0" w:color="auto"/>
              <w:left w:val="single" w:sz="4" w:space="0" w:color="auto"/>
              <w:bottom w:val="single" w:sz="4" w:space="0" w:color="auto"/>
              <w:right w:val="single" w:sz="4" w:space="0" w:color="auto"/>
            </w:tcBorders>
          </w:tcPr>
          <w:p w14:paraId="2278741D" w14:textId="77777777" w:rsidR="00DE1D09" w:rsidRPr="0005527A" w:rsidRDefault="00000000">
            <w:pPr>
              <w:pStyle w:val="rvps14"/>
              <w:spacing w:before="0" w:beforeAutospacing="0" w:after="150" w:afterAutospacing="0"/>
              <w:jc w:val="center"/>
              <w:rPr>
                <w:rFonts w:ascii="Century" w:hAnsi="Century"/>
                <w:sz w:val="20"/>
                <w:szCs w:val="20"/>
              </w:rPr>
            </w:pPr>
            <w:r w:rsidRPr="0005527A">
              <w:rPr>
                <w:rFonts w:ascii="Century"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20B4AEA"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6A4D331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90AF4FB"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4651371"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430</w:t>
            </w:r>
          </w:p>
        </w:tc>
        <w:tc>
          <w:tcPr>
            <w:tcW w:w="995" w:type="dxa"/>
            <w:tcBorders>
              <w:top w:val="single" w:sz="4" w:space="0" w:color="auto"/>
              <w:left w:val="single" w:sz="4" w:space="0" w:color="auto"/>
              <w:bottom w:val="single" w:sz="4" w:space="0" w:color="auto"/>
              <w:right w:val="single" w:sz="4" w:space="0" w:color="auto"/>
            </w:tcBorders>
          </w:tcPr>
          <w:p w14:paraId="64A7D7E6"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02216</w:t>
            </w:r>
          </w:p>
        </w:tc>
        <w:tc>
          <w:tcPr>
            <w:tcW w:w="4391" w:type="dxa"/>
            <w:tcBorders>
              <w:top w:val="single" w:sz="4" w:space="0" w:color="auto"/>
              <w:left w:val="single" w:sz="4" w:space="0" w:color="auto"/>
              <w:bottom w:val="single" w:sz="4" w:space="0" w:color="auto"/>
              <w:right w:val="single" w:sz="4" w:space="0" w:color="auto"/>
            </w:tcBorders>
          </w:tcPr>
          <w:p w14:paraId="16128A85"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653" w:type="dxa"/>
            <w:tcBorders>
              <w:top w:val="single" w:sz="4" w:space="0" w:color="auto"/>
              <w:left w:val="single" w:sz="4" w:space="0" w:color="auto"/>
              <w:bottom w:val="single" w:sz="4" w:space="0" w:color="auto"/>
              <w:right w:val="single" w:sz="4" w:space="0" w:color="auto"/>
            </w:tcBorders>
          </w:tcPr>
          <w:p w14:paraId="6058BC5F"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Закони України </w:t>
            </w:r>
            <w:hyperlink r:id="rId18" w:tgtFrame="_blank" w:history="1">
              <w:r w:rsidRPr="0005527A">
                <w:rPr>
                  <w:rStyle w:val="af4"/>
                  <w:rFonts w:ascii="Century" w:hAnsi="Century"/>
                  <w:color w:val="auto"/>
                  <w:sz w:val="20"/>
                  <w:szCs w:val="20"/>
                  <w:u w:val="none"/>
                </w:rPr>
                <w:t>“Про поховання та похоронну справу”</w:t>
              </w:r>
            </w:hyperlink>
            <w:r w:rsidRPr="0005527A">
              <w:rPr>
                <w:rFonts w:ascii="Century" w:hAnsi="Century"/>
                <w:sz w:val="20"/>
                <w:szCs w:val="20"/>
              </w:rPr>
              <w:t>, </w:t>
            </w:r>
            <w:hyperlink r:id="rId19" w:tgtFrame="_blank" w:history="1">
              <w:r w:rsidRPr="0005527A">
                <w:rPr>
                  <w:rStyle w:val="af4"/>
                  <w:rFonts w:ascii="Century" w:hAnsi="Century"/>
                  <w:color w:val="auto"/>
                  <w:sz w:val="20"/>
                  <w:szCs w:val="20"/>
                  <w:u w:val="none"/>
                </w:rPr>
                <w:t>“Про статус ветеранів війни, гарантії їх соціального захисту”</w:t>
              </w:r>
            </w:hyperlink>
            <w:r w:rsidRPr="0005527A">
              <w:rPr>
                <w:rFonts w:ascii="Century" w:hAnsi="Century"/>
                <w:sz w:val="20"/>
                <w:szCs w:val="20"/>
              </w:rPr>
              <w:t> і </w:t>
            </w:r>
            <w:hyperlink r:id="rId20" w:tgtFrame="_blank" w:history="1">
              <w:r w:rsidRPr="0005527A">
                <w:rPr>
                  <w:rStyle w:val="af4"/>
                  <w:rFonts w:ascii="Century" w:hAnsi="Century"/>
                  <w:color w:val="auto"/>
                  <w:sz w:val="20"/>
                  <w:szCs w:val="20"/>
                  <w:u w:val="none"/>
                </w:rPr>
                <w:t>“Про основні засади соціального захисту ветеранів праці та інших громадян похилого віку в Україні”</w:t>
              </w:r>
            </w:hyperlink>
          </w:p>
        </w:tc>
        <w:tc>
          <w:tcPr>
            <w:tcW w:w="853" w:type="dxa"/>
            <w:tcBorders>
              <w:top w:val="single" w:sz="4" w:space="0" w:color="auto"/>
              <w:left w:val="single" w:sz="4" w:space="0" w:color="auto"/>
              <w:bottom w:val="single" w:sz="4" w:space="0" w:color="auto"/>
              <w:right w:val="single" w:sz="4" w:space="0" w:color="auto"/>
            </w:tcBorders>
          </w:tcPr>
          <w:p w14:paraId="473F8139"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04AF63B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EADA27E"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63F8AE6"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431</w:t>
            </w:r>
          </w:p>
        </w:tc>
        <w:tc>
          <w:tcPr>
            <w:tcW w:w="995" w:type="dxa"/>
            <w:tcBorders>
              <w:top w:val="single" w:sz="4" w:space="0" w:color="auto"/>
              <w:left w:val="single" w:sz="4" w:space="0" w:color="auto"/>
              <w:bottom w:val="single" w:sz="4" w:space="0" w:color="auto"/>
              <w:right w:val="single" w:sz="4" w:space="0" w:color="auto"/>
            </w:tcBorders>
          </w:tcPr>
          <w:p w14:paraId="5EC06C33"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02500</w:t>
            </w:r>
          </w:p>
        </w:tc>
        <w:tc>
          <w:tcPr>
            <w:tcW w:w="4391" w:type="dxa"/>
            <w:tcBorders>
              <w:top w:val="single" w:sz="4" w:space="0" w:color="auto"/>
              <w:left w:val="single" w:sz="4" w:space="0" w:color="auto"/>
              <w:bottom w:val="single" w:sz="4" w:space="0" w:color="auto"/>
              <w:right w:val="single" w:sz="4" w:space="0" w:color="auto"/>
            </w:tcBorders>
          </w:tcPr>
          <w:p w14:paraId="1703C7C8"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653" w:type="dxa"/>
            <w:tcBorders>
              <w:top w:val="single" w:sz="4" w:space="0" w:color="auto"/>
              <w:left w:val="single" w:sz="4" w:space="0" w:color="auto"/>
              <w:bottom w:val="single" w:sz="4" w:space="0" w:color="auto"/>
              <w:right w:val="single" w:sz="4" w:space="0" w:color="auto"/>
            </w:tcBorders>
          </w:tcPr>
          <w:p w14:paraId="071402AD"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5B7511C"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19C9317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791DE7D"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2114E49" w14:textId="77777777" w:rsidR="00DE1D09" w:rsidRPr="0005527A" w:rsidRDefault="00000000">
            <w:pPr>
              <w:jc w:val="center"/>
              <w:rPr>
                <w:rFonts w:ascii="Century" w:eastAsia="Times New Roman" w:hAnsi="Century"/>
                <w:sz w:val="20"/>
                <w:szCs w:val="20"/>
                <w:lang w:eastAsia="ru-RU"/>
              </w:rPr>
            </w:pPr>
            <w:r w:rsidRPr="0005527A">
              <w:rPr>
                <w:rFonts w:ascii="Century" w:eastAsia="Times New Roman" w:hAnsi="Century"/>
                <w:sz w:val="20"/>
                <w:szCs w:val="20"/>
                <w:lang w:eastAsia="ru-RU"/>
              </w:rPr>
              <w:t>432</w:t>
            </w:r>
          </w:p>
        </w:tc>
        <w:tc>
          <w:tcPr>
            <w:tcW w:w="995" w:type="dxa"/>
            <w:tcBorders>
              <w:top w:val="single" w:sz="4" w:space="0" w:color="auto"/>
              <w:left w:val="single" w:sz="4" w:space="0" w:color="auto"/>
              <w:bottom w:val="single" w:sz="4" w:space="0" w:color="auto"/>
              <w:right w:val="single" w:sz="4" w:space="0" w:color="auto"/>
            </w:tcBorders>
          </w:tcPr>
          <w:p w14:paraId="3CF4F713"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02501</w:t>
            </w:r>
          </w:p>
        </w:tc>
        <w:tc>
          <w:tcPr>
            <w:tcW w:w="4391" w:type="dxa"/>
            <w:tcBorders>
              <w:top w:val="single" w:sz="4" w:space="0" w:color="auto"/>
              <w:left w:val="single" w:sz="4" w:space="0" w:color="auto"/>
              <w:bottom w:val="single" w:sz="4" w:space="0" w:color="auto"/>
              <w:right w:val="single" w:sz="4" w:space="0" w:color="auto"/>
            </w:tcBorders>
          </w:tcPr>
          <w:p w14:paraId="1CB7625B"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Надання громадським об’єднанням ветеранів війни безплатно приміщень для здійснення їх статутних завдань</w:t>
            </w:r>
          </w:p>
        </w:tc>
        <w:tc>
          <w:tcPr>
            <w:tcW w:w="2653" w:type="dxa"/>
            <w:tcBorders>
              <w:top w:val="single" w:sz="4" w:space="0" w:color="auto"/>
              <w:left w:val="single" w:sz="4" w:space="0" w:color="auto"/>
              <w:bottom w:val="single" w:sz="4" w:space="0" w:color="auto"/>
              <w:right w:val="single" w:sz="4" w:space="0" w:color="auto"/>
            </w:tcBorders>
          </w:tcPr>
          <w:p w14:paraId="4244F75A" w14:textId="77777777" w:rsidR="00DE1D09" w:rsidRPr="0005527A" w:rsidRDefault="00000000">
            <w:pPr>
              <w:pStyle w:val="rvps14"/>
              <w:spacing w:before="0" w:beforeAutospacing="0" w:after="150" w:afterAutospacing="0"/>
              <w:rPr>
                <w:rFonts w:ascii="Century" w:hAnsi="Century"/>
                <w:sz w:val="20"/>
                <w:szCs w:val="20"/>
              </w:rPr>
            </w:pPr>
            <w:hyperlink r:id="rId21" w:tgtFrame="_blank" w:history="1">
              <w:r w:rsidRPr="0005527A">
                <w:rPr>
                  <w:rStyle w:val="af4"/>
                  <w:rFonts w:ascii="Century" w:hAnsi="Century"/>
                  <w:color w:val="auto"/>
                  <w:sz w:val="20"/>
                  <w:szCs w:val="20"/>
                  <w:u w:val="none"/>
                </w:rPr>
                <w:t>Закон України</w:t>
              </w:r>
            </w:hyperlink>
            <w:r w:rsidRPr="0005527A">
              <w:rPr>
                <w:rFonts w:ascii="Century" w:hAnsi="Century"/>
                <w:sz w:val="20"/>
                <w:szCs w:val="20"/>
              </w:rPr>
              <w:t> “Про статус ветеранів війни, гарантії їх соціального захисту”</w:t>
            </w:r>
          </w:p>
        </w:tc>
        <w:tc>
          <w:tcPr>
            <w:tcW w:w="853" w:type="dxa"/>
            <w:tcBorders>
              <w:top w:val="single" w:sz="4" w:space="0" w:color="auto"/>
              <w:left w:val="single" w:sz="4" w:space="0" w:color="auto"/>
              <w:bottom w:val="single" w:sz="4" w:space="0" w:color="auto"/>
              <w:right w:val="single" w:sz="4" w:space="0" w:color="auto"/>
            </w:tcBorders>
          </w:tcPr>
          <w:p w14:paraId="6AD21DAC"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1, 6</w:t>
            </w:r>
          </w:p>
        </w:tc>
      </w:tr>
      <w:tr w:rsidR="00DE1D09" w:rsidRPr="0005527A" w14:paraId="00305C21"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tcPr>
          <w:p w14:paraId="567C78BA" w14:textId="77777777" w:rsidR="00DE1D09" w:rsidRPr="0005527A" w:rsidRDefault="00000000">
            <w:pPr>
              <w:spacing w:before="12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4. ПИТАННЯ МІСЦЕВОГО ЗНАЧЕННЯ (БЛАГОУСТРІЙ, ЖИТЛО ТОЩО)</w:t>
            </w:r>
          </w:p>
        </w:tc>
      </w:tr>
      <w:tr w:rsidR="00DE1D09" w:rsidRPr="0005527A" w14:paraId="0F7634A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A4B0852"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B8B23AF"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3E4B60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00257</w:t>
            </w:r>
          </w:p>
        </w:tc>
        <w:tc>
          <w:tcPr>
            <w:tcW w:w="4391" w:type="dxa"/>
            <w:tcBorders>
              <w:top w:val="single" w:sz="4" w:space="0" w:color="auto"/>
              <w:left w:val="single" w:sz="4" w:space="0" w:color="auto"/>
              <w:bottom w:val="single" w:sz="4" w:space="0" w:color="auto"/>
              <w:right w:val="single" w:sz="4" w:space="0" w:color="auto"/>
            </w:tcBorders>
          </w:tcPr>
          <w:p w14:paraId="2828395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свідоцтва про право власності</w:t>
            </w:r>
          </w:p>
        </w:tc>
        <w:tc>
          <w:tcPr>
            <w:tcW w:w="2653" w:type="dxa"/>
            <w:tcBorders>
              <w:top w:val="single" w:sz="4" w:space="0" w:color="auto"/>
              <w:left w:val="single" w:sz="4" w:space="0" w:color="auto"/>
              <w:bottom w:val="single" w:sz="4" w:space="0" w:color="auto"/>
              <w:right w:val="single" w:sz="4" w:space="0" w:color="auto"/>
            </w:tcBorders>
          </w:tcPr>
          <w:p w14:paraId="2A2D39F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приватизацію державного житлового фонду”</w:t>
            </w:r>
          </w:p>
        </w:tc>
        <w:tc>
          <w:tcPr>
            <w:tcW w:w="853" w:type="dxa"/>
            <w:tcBorders>
              <w:top w:val="single" w:sz="4" w:space="0" w:color="auto"/>
              <w:left w:val="single" w:sz="4" w:space="0" w:color="auto"/>
              <w:bottom w:val="single" w:sz="4" w:space="0" w:color="auto"/>
              <w:right w:val="single" w:sz="4" w:space="0" w:color="auto"/>
            </w:tcBorders>
          </w:tcPr>
          <w:p w14:paraId="2416884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232EF3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4CEBAFE"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9E87153"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55048D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01352</w:t>
            </w:r>
          </w:p>
        </w:tc>
        <w:tc>
          <w:tcPr>
            <w:tcW w:w="4391" w:type="dxa"/>
            <w:tcBorders>
              <w:top w:val="single" w:sz="4" w:space="0" w:color="auto"/>
              <w:left w:val="single" w:sz="4" w:space="0" w:color="auto"/>
              <w:bottom w:val="single" w:sz="4" w:space="0" w:color="auto"/>
              <w:right w:val="single" w:sz="4" w:space="0" w:color="auto"/>
            </w:tcBorders>
          </w:tcPr>
          <w:p w14:paraId="2406D86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Видача дубліката свідоцтва про право власності </w:t>
            </w:r>
          </w:p>
        </w:tc>
        <w:tc>
          <w:tcPr>
            <w:tcW w:w="2653" w:type="dxa"/>
            <w:tcBorders>
              <w:top w:val="single" w:sz="4" w:space="0" w:color="auto"/>
              <w:left w:val="single" w:sz="4" w:space="0" w:color="auto"/>
              <w:bottom w:val="single" w:sz="4" w:space="0" w:color="auto"/>
              <w:right w:val="single" w:sz="4" w:space="0" w:color="auto"/>
            </w:tcBorders>
          </w:tcPr>
          <w:p w14:paraId="35A8330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0BB081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ACC696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70FF10A"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99EE161"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F390A6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00238</w:t>
            </w:r>
          </w:p>
        </w:tc>
        <w:tc>
          <w:tcPr>
            <w:tcW w:w="4391" w:type="dxa"/>
            <w:tcBorders>
              <w:top w:val="single" w:sz="4" w:space="0" w:color="auto"/>
              <w:left w:val="single" w:sz="4" w:space="0" w:color="auto"/>
              <w:bottom w:val="single" w:sz="4" w:space="0" w:color="auto"/>
              <w:right w:val="single" w:sz="4" w:space="0" w:color="auto"/>
            </w:tcBorders>
          </w:tcPr>
          <w:p w14:paraId="5A51B65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ордера на жиле приміщення</w:t>
            </w:r>
          </w:p>
        </w:tc>
        <w:tc>
          <w:tcPr>
            <w:tcW w:w="2653" w:type="dxa"/>
            <w:tcBorders>
              <w:top w:val="single" w:sz="4" w:space="0" w:color="auto"/>
              <w:left w:val="single" w:sz="4" w:space="0" w:color="auto"/>
              <w:bottom w:val="single" w:sz="4" w:space="0" w:color="auto"/>
              <w:right w:val="single" w:sz="4" w:space="0" w:color="auto"/>
            </w:tcBorders>
          </w:tcPr>
          <w:p w14:paraId="0BCBF62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Житловий кодекс Української РСР</w:t>
            </w:r>
          </w:p>
        </w:tc>
        <w:tc>
          <w:tcPr>
            <w:tcW w:w="853" w:type="dxa"/>
            <w:tcBorders>
              <w:top w:val="single" w:sz="4" w:space="0" w:color="auto"/>
              <w:left w:val="single" w:sz="4" w:space="0" w:color="auto"/>
              <w:bottom w:val="single" w:sz="4" w:space="0" w:color="auto"/>
              <w:right w:val="single" w:sz="4" w:space="0" w:color="auto"/>
            </w:tcBorders>
          </w:tcPr>
          <w:p w14:paraId="2AAFF16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F765FA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EF3CF8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A6E7D8F"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BD3C44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01472</w:t>
            </w:r>
          </w:p>
        </w:tc>
        <w:tc>
          <w:tcPr>
            <w:tcW w:w="4391" w:type="dxa"/>
            <w:tcBorders>
              <w:top w:val="single" w:sz="4" w:space="0" w:color="auto"/>
              <w:left w:val="single" w:sz="4" w:space="0" w:color="auto"/>
              <w:bottom w:val="single" w:sz="4" w:space="0" w:color="auto"/>
              <w:right w:val="single" w:sz="4" w:space="0" w:color="auto"/>
            </w:tcBorders>
          </w:tcPr>
          <w:p w14:paraId="061D6582"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Рішення щодо продовження строку проживання в жилих приміщеннях з фондів житла для тимчасового проживання</w:t>
            </w:r>
          </w:p>
        </w:tc>
        <w:tc>
          <w:tcPr>
            <w:tcW w:w="2653" w:type="dxa"/>
            <w:tcBorders>
              <w:top w:val="single" w:sz="4" w:space="0" w:color="auto"/>
              <w:left w:val="single" w:sz="4" w:space="0" w:color="auto"/>
              <w:bottom w:val="single" w:sz="4" w:space="0" w:color="auto"/>
              <w:right w:val="single" w:sz="4" w:space="0" w:color="auto"/>
            </w:tcBorders>
          </w:tcPr>
          <w:p w14:paraId="30CBE8F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9B63E0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B5151E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B401341"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42FAE68"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1442A71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00036</w:t>
            </w:r>
          </w:p>
        </w:tc>
        <w:tc>
          <w:tcPr>
            <w:tcW w:w="4391" w:type="dxa"/>
            <w:tcBorders>
              <w:top w:val="single" w:sz="4" w:space="0" w:color="auto"/>
              <w:left w:val="single" w:sz="4" w:space="0" w:color="auto"/>
              <w:bottom w:val="single" w:sz="4" w:space="0" w:color="auto"/>
              <w:right w:val="single" w:sz="4" w:space="0" w:color="auto"/>
            </w:tcBorders>
          </w:tcPr>
          <w:p w14:paraId="5C1213D8"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Взяття на облік громадян, які потребують поліпшення житлових умов</w:t>
            </w:r>
          </w:p>
        </w:tc>
        <w:tc>
          <w:tcPr>
            <w:tcW w:w="2653" w:type="dxa"/>
            <w:tcBorders>
              <w:top w:val="single" w:sz="4" w:space="0" w:color="auto"/>
              <w:left w:val="single" w:sz="4" w:space="0" w:color="auto"/>
              <w:bottom w:val="single" w:sz="4" w:space="0" w:color="auto"/>
              <w:right w:val="single" w:sz="4" w:space="0" w:color="auto"/>
            </w:tcBorders>
          </w:tcPr>
          <w:p w14:paraId="3C903F87" w14:textId="77777777" w:rsidR="00DE1D09" w:rsidRPr="0005527A" w:rsidRDefault="00000000">
            <w:pPr>
              <w:spacing w:before="120" w:after="0" w:line="228" w:lineRule="auto"/>
              <w:rPr>
                <w:rFonts w:ascii="Century" w:eastAsia="Times New Roman" w:hAnsi="Century"/>
                <w:sz w:val="18"/>
                <w:szCs w:val="18"/>
                <w:lang w:eastAsia="ru-RU"/>
              </w:rPr>
            </w:pPr>
            <w:r w:rsidRPr="0005527A">
              <w:rPr>
                <w:rFonts w:ascii="Century" w:eastAsia="Times New Roman" w:hAnsi="Century"/>
                <w:sz w:val="18"/>
                <w:szCs w:val="18"/>
                <w:lang w:eastAsia="ru-RU"/>
              </w:rPr>
              <w:t>Закони України “Про житловий фонд соціального призначення”, “Про місцеве самоврядування в Україні”</w:t>
            </w:r>
          </w:p>
        </w:tc>
        <w:tc>
          <w:tcPr>
            <w:tcW w:w="853" w:type="dxa"/>
            <w:tcBorders>
              <w:top w:val="single" w:sz="4" w:space="0" w:color="auto"/>
              <w:left w:val="single" w:sz="4" w:space="0" w:color="auto"/>
              <w:bottom w:val="single" w:sz="4" w:space="0" w:color="auto"/>
              <w:right w:val="single" w:sz="4" w:space="0" w:color="auto"/>
            </w:tcBorders>
          </w:tcPr>
          <w:p w14:paraId="04E1F3C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9B78BF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9BF475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A206803"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84316A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01471</w:t>
            </w:r>
          </w:p>
        </w:tc>
        <w:tc>
          <w:tcPr>
            <w:tcW w:w="4391" w:type="dxa"/>
            <w:tcBorders>
              <w:top w:val="single" w:sz="4" w:space="0" w:color="auto"/>
              <w:left w:val="single" w:sz="4" w:space="0" w:color="auto"/>
              <w:bottom w:val="single" w:sz="4" w:space="0" w:color="auto"/>
              <w:right w:val="single" w:sz="4" w:space="0" w:color="auto"/>
            </w:tcBorders>
          </w:tcPr>
          <w:p w14:paraId="00C8DD2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Взяття на облік громадян, які потребують надання житлового приміщення з фондів житла для тимчасового проживання</w:t>
            </w:r>
          </w:p>
        </w:tc>
        <w:tc>
          <w:tcPr>
            <w:tcW w:w="2653" w:type="dxa"/>
            <w:tcBorders>
              <w:top w:val="single" w:sz="4" w:space="0" w:color="auto"/>
              <w:left w:val="single" w:sz="4" w:space="0" w:color="auto"/>
              <w:bottom w:val="single" w:sz="4" w:space="0" w:color="auto"/>
              <w:right w:val="single" w:sz="4" w:space="0" w:color="auto"/>
            </w:tcBorders>
          </w:tcPr>
          <w:p w14:paraId="34D9353A" w14:textId="77777777" w:rsidR="00DE1D09" w:rsidRPr="0005527A" w:rsidRDefault="00000000">
            <w:pPr>
              <w:spacing w:before="120" w:after="0" w:line="228" w:lineRule="auto"/>
              <w:rPr>
                <w:rFonts w:ascii="Century" w:eastAsia="Times New Roman" w:hAnsi="Century"/>
                <w:sz w:val="18"/>
                <w:szCs w:val="18"/>
                <w:lang w:eastAsia="ru-RU"/>
              </w:rPr>
            </w:pPr>
            <w:r w:rsidRPr="0005527A">
              <w:rPr>
                <w:rFonts w:ascii="Century" w:eastAsia="Times New Roman" w:hAnsi="Century"/>
                <w:sz w:val="20"/>
                <w:szCs w:val="20"/>
                <w:lang w:eastAsia="ru-RU"/>
              </w:rPr>
              <w:t>Житловий кодекс Української РСР</w:t>
            </w:r>
            <w:r w:rsidRPr="0005527A">
              <w:rPr>
                <w:rFonts w:ascii="Century" w:eastAsia="Times New Roman" w:hAnsi="Century"/>
                <w:sz w:val="18"/>
                <w:szCs w:val="18"/>
                <w:lang w:eastAsia="ru-RU"/>
              </w:rPr>
              <w:t xml:space="preserve">; </w:t>
            </w:r>
            <w:r w:rsidRPr="0005527A">
              <w:rPr>
                <w:rFonts w:ascii="Century" w:hAnsi="Century"/>
                <w:bCs/>
                <w:sz w:val="18"/>
                <w:szCs w:val="18"/>
                <w:shd w:val="clear" w:color="auto" w:fill="FFFFFF"/>
              </w:rPr>
              <w:t>Постанова КМУ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w:t>
            </w:r>
          </w:p>
        </w:tc>
        <w:tc>
          <w:tcPr>
            <w:tcW w:w="853" w:type="dxa"/>
            <w:tcBorders>
              <w:top w:val="single" w:sz="4" w:space="0" w:color="auto"/>
              <w:left w:val="single" w:sz="4" w:space="0" w:color="auto"/>
              <w:bottom w:val="single" w:sz="4" w:space="0" w:color="auto"/>
              <w:right w:val="single" w:sz="4" w:space="0" w:color="auto"/>
            </w:tcBorders>
          </w:tcPr>
          <w:p w14:paraId="0BDBC8E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265762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1825C5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11D354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288</w:t>
            </w:r>
          </w:p>
        </w:tc>
        <w:tc>
          <w:tcPr>
            <w:tcW w:w="995" w:type="dxa"/>
            <w:tcBorders>
              <w:top w:val="single" w:sz="4" w:space="0" w:color="auto"/>
              <w:left w:val="single" w:sz="4" w:space="0" w:color="auto"/>
              <w:bottom w:val="single" w:sz="4" w:space="0" w:color="auto"/>
              <w:right w:val="single" w:sz="4" w:space="0" w:color="auto"/>
            </w:tcBorders>
          </w:tcPr>
          <w:p w14:paraId="3890F74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00263</w:t>
            </w:r>
          </w:p>
        </w:tc>
        <w:tc>
          <w:tcPr>
            <w:tcW w:w="4391" w:type="dxa"/>
            <w:tcBorders>
              <w:top w:val="single" w:sz="4" w:space="0" w:color="auto"/>
              <w:left w:val="single" w:sz="4" w:space="0" w:color="auto"/>
              <w:bottom w:val="single" w:sz="4" w:space="0" w:color="auto"/>
              <w:right w:val="single" w:sz="4" w:space="0" w:color="auto"/>
            </w:tcBorders>
          </w:tcPr>
          <w:p w14:paraId="2C6A16A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Видача довідки про невикористання житлових </w:t>
            </w:r>
            <w:proofErr w:type="spellStart"/>
            <w:r w:rsidRPr="0005527A">
              <w:rPr>
                <w:rFonts w:ascii="Century" w:eastAsia="Times New Roman" w:hAnsi="Century"/>
                <w:sz w:val="20"/>
                <w:szCs w:val="20"/>
                <w:lang w:eastAsia="ru-RU"/>
              </w:rPr>
              <w:t>чеків</w:t>
            </w:r>
            <w:proofErr w:type="spellEnd"/>
            <w:r w:rsidRPr="0005527A">
              <w:rPr>
                <w:rFonts w:ascii="Century" w:eastAsia="Times New Roman" w:hAnsi="Century"/>
                <w:sz w:val="20"/>
                <w:szCs w:val="20"/>
                <w:lang w:eastAsia="ru-RU"/>
              </w:rPr>
              <w:t xml:space="preserve"> для приватизації державного житлового фонду</w:t>
            </w:r>
          </w:p>
        </w:tc>
        <w:tc>
          <w:tcPr>
            <w:tcW w:w="2653" w:type="dxa"/>
            <w:tcBorders>
              <w:top w:val="single" w:sz="4" w:space="0" w:color="auto"/>
              <w:left w:val="single" w:sz="4" w:space="0" w:color="auto"/>
              <w:bottom w:val="single" w:sz="4" w:space="0" w:color="auto"/>
              <w:right w:val="single" w:sz="4" w:space="0" w:color="auto"/>
            </w:tcBorders>
          </w:tcPr>
          <w:p w14:paraId="7CF42503"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приватизацію державного житлового фонду”</w:t>
            </w:r>
          </w:p>
        </w:tc>
        <w:tc>
          <w:tcPr>
            <w:tcW w:w="853" w:type="dxa"/>
            <w:tcBorders>
              <w:top w:val="single" w:sz="4" w:space="0" w:color="auto"/>
              <w:left w:val="single" w:sz="4" w:space="0" w:color="auto"/>
              <w:bottom w:val="single" w:sz="4" w:space="0" w:color="auto"/>
              <w:right w:val="single" w:sz="4" w:space="0" w:color="auto"/>
            </w:tcBorders>
          </w:tcPr>
          <w:p w14:paraId="3D3CD93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A63726F" w14:textId="77777777">
        <w:trPr>
          <w:gridAfter w:val="1"/>
          <w:wAfter w:w="48" w:type="dxa"/>
          <w:trHeight w:val="463"/>
          <w:tblHeader/>
          <w:jc w:val="center"/>
        </w:trPr>
        <w:tc>
          <w:tcPr>
            <w:tcW w:w="700" w:type="dxa"/>
            <w:tcBorders>
              <w:top w:val="single" w:sz="4" w:space="0" w:color="auto"/>
              <w:left w:val="single" w:sz="4" w:space="0" w:color="auto"/>
              <w:bottom w:val="single" w:sz="4" w:space="0" w:color="auto"/>
              <w:right w:val="single" w:sz="4" w:space="0" w:color="auto"/>
            </w:tcBorders>
          </w:tcPr>
          <w:p w14:paraId="6971D2D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EB154F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408</w:t>
            </w:r>
          </w:p>
        </w:tc>
        <w:tc>
          <w:tcPr>
            <w:tcW w:w="995" w:type="dxa"/>
            <w:tcBorders>
              <w:top w:val="single" w:sz="4" w:space="0" w:color="auto"/>
              <w:left w:val="single" w:sz="4" w:space="0" w:color="auto"/>
              <w:bottom w:val="single" w:sz="4" w:space="0" w:color="auto"/>
              <w:right w:val="single" w:sz="4" w:space="0" w:color="auto"/>
            </w:tcBorders>
          </w:tcPr>
          <w:p w14:paraId="0414AA8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01454</w:t>
            </w:r>
          </w:p>
        </w:tc>
        <w:tc>
          <w:tcPr>
            <w:tcW w:w="4391" w:type="dxa"/>
            <w:tcBorders>
              <w:top w:val="single" w:sz="4" w:space="0" w:color="auto"/>
              <w:left w:val="single" w:sz="4" w:space="0" w:color="auto"/>
              <w:bottom w:val="single" w:sz="4" w:space="0" w:color="auto"/>
              <w:right w:val="single" w:sz="4" w:space="0" w:color="auto"/>
            </w:tcBorders>
          </w:tcPr>
          <w:p w14:paraId="27DE8BA8"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Реєстрація пасіки</w:t>
            </w:r>
          </w:p>
        </w:tc>
        <w:tc>
          <w:tcPr>
            <w:tcW w:w="2653" w:type="dxa"/>
            <w:tcBorders>
              <w:top w:val="single" w:sz="4" w:space="0" w:color="auto"/>
              <w:left w:val="single" w:sz="4" w:space="0" w:color="auto"/>
              <w:bottom w:val="single" w:sz="4" w:space="0" w:color="auto"/>
              <w:right w:val="single" w:sz="4" w:space="0" w:color="auto"/>
            </w:tcBorders>
          </w:tcPr>
          <w:p w14:paraId="1FA06F9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бджільництво”</w:t>
            </w:r>
          </w:p>
        </w:tc>
        <w:tc>
          <w:tcPr>
            <w:tcW w:w="853" w:type="dxa"/>
            <w:tcBorders>
              <w:top w:val="single" w:sz="4" w:space="0" w:color="auto"/>
              <w:left w:val="single" w:sz="4" w:space="0" w:color="auto"/>
              <w:bottom w:val="single" w:sz="4" w:space="0" w:color="auto"/>
              <w:right w:val="single" w:sz="4" w:space="0" w:color="auto"/>
            </w:tcBorders>
          </w:tcPr>
          <w:p w14:paraId="68E6D41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2CFC4AD" w14:textId="77777777">
        <w:trPr>
          <w:gridAfter w:val="1"/>
          <w:wAfter w:w="48" w:type="dxa"/>
          <w:trHeight w:val="697"/>
          <w:tblHeader/>
          <w:jc w:val="center"/>
        </w:trPr>
        <w:tc>
          <w:tcPr>
            <w:tcW w:w="700" w:type="dxa"/>
            <w:tcBorders>
              <w:top w:val="single" w:sz="4" w:space="0" w:color="auto"/>
              <w:left w:val="single" w:sz="4" w:space="0" w:color="auto"/>
              <w:bottom w:val="single" w:sz="4" w:space="0" w:color="auto"/>
              <w:right w:val="single" w:sz="4" w:space="0" w:color="auto"/>
            </w:tcBorders>
          </w:tcPr>
          <w:p w14:paraId="542A04B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B04763D"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538E91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01925</w:t>
            </w:r>
          </w:p>
        </w:tc>
        <w:tc>
          <w:tcPr>
            <w:tcW w:w="4391" w:type="dxa"/>
            <w:tcBorders>
              <w:top w:val="single" w:sz="4" w:space="0" w:color="auto"/>
              <w:left w:val="single" w:sz="4" w:space="0" w:color="auto"/>
              <w:bottom w:val="single" w:sz="4" w:space="0" w:color="auto"/>
              <w:right w:val="single" w:sz="4" w:space="0" w:color="auto"/>
            </w:tcBorders>
          </w:tcPr>
          <w:p w14:paraId="1353C73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szCs w:val="20"/>
                <w:shd w:val="clear" w:color="auto" w:fill="FFFFFF"/>
              </w:rPr>
              <w:t>Надання одноразової адресної грошової допомоги громадянам у зв’язку зі скрутним матеріальним становищем</w:t>
            </w:r>
          </w:p>
        </w:tc>
        <w:tc>
          <w:tcPr>
            <w:tcW w:w="2653" w:type="dxa"/>
            <w:tcBorders>
              <w:top w:val="single" w:sz="4" w:space="0" w:color="auto"/>
              <w:left w:val="single" w:sz="4" w:space="0" w:color="auto"/>
              <w:bottom w:val="single" w:sz="4" w:space="0" w:color="auto"/>
              <w:right w:val="single" w:sz="4" w:space="0" w:color="auto"/>
            </w:tcBorders>
          </w:tcPr>
          <w:p w14:paraId="100D6B7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місцеве самоврядування в Україні»</w:t>
            </w:r>
          </w:p>
        </w:tc>
        <w:tc>
          <w:tcPr>
            <w:tcW w:w="853" w:type="dxa"/>
            <w:tcBorders>
              <w:top w:val="single" w:sz="4" w:space="0" w:color="auto"/>
              <w:left w:val="single" w:sz="4" w:space="0" w:color="auto"/>
              <w:bottom w:val="single" w:sz="4" w:space="0" w:color="auto"/>
              <w:right w:val="single" w:sz="4" w:space="0" w:color="auto"/>
            </w:tcBorders>
          </w:tcPr>
          <w:p w14:paraId="6DE12ED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DA213E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7B90C5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11C652B"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961CF2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hAnsi="Century"/>
                <w:sz w:val="20"/>
                <w:szCs w:val="20"/>
                <w:shd w:val="clear" w:color="auto" w:fill="FFFFFF"/>
              </w:rPr>
              <w:t>02159</w:t>
            </w:r>
          </w:p>
        </w:tc>
        <w:tc>
          <w:tcPr>
            <w:tcW w:w="4391" w:type="dxa"/>
            <w:tcBorders>
              <w:top w:val="single" w:sz="4" w:space="0" w:color="auto"/>
              <w:left w:val="single" w:sz="4" w:space="0" w:color="auto"/>
              <w:bottom w:val="single" w:sz="4" w:space="0" w:color="auto"/>
              <w:right w:val="single" w:sz="4" w:space="0" w:color="auto"/>
            </w:tcBorders>
          </w:tcPr>
          <w:p w14:paraId="7853FAC7" w14:textId="77777777" w:rsidR="00DE1D09" w:rsidRPr="0005527A" w:rsidRDefault="00000000">
            <w:pPr>
              <w:spacing w:before="120" w:after="0" w:line="228" w:lineRule="auto"/>
              <w:rPr>
                <w:rFonts w:ascii="Century" w:hAnsi="Century"/>
                <w:sz w:val="20"/>
                <w:szCs w:val="20"/>
                <w:shd w:val="clear" w:color="auto" w:fill="FFFFFF"/>
              </w:rPr>
            </w:pPr>
            <w:r w:rsidRPr="0005527A">
              <w:rPr>
                <w:rFonts w:ascii="Century" w:hAnsi="Century"/>
                <w:sz w:val="20"/>
                <w:szCs w:val="20"/>
                <w:shd w:val="clear" w:color="auto" w:fill="FFFFFF"/>
              </w:rPr>
              <w:t>Надання одноразової матеріальної допомоги учасникам ВВВ, учасникам АТО (ООС)</w:t>
            </w:r>
          </w:p>
        </w:tc>
        <w:tc>
          <w:tcPr>
            <w:tcW w:w="2653" w:type="dxa"/>
            <w:tcBorders>
              <w:top w:val="single" w:sz="4" w:space="0" w:color="auto"/>
              <w:left w:val="single" w:sz="4" w:space="0" w:color="auto"/>
              <w:bottom w:val="single" w:sz="4" w:space="0" w:color="auto"/>
              <w:right w:val="single" w:sz="4" w:space="0" w:color="auto"/>
            </w:tcBorders>
          </w:tcPr>
          <w:p w14:paraId="48C8AF23" w14:textId="77777777" w:rsidR="00DE1D09" w:rsidRPr="0005527A" w:rsidRDefault="00000000">
            <w:pPr>
              <w:jc w:val="center"/>
              <w:rPr>
                <w:rFonts w:ascii="Century" w:hAnsi="Century"/>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5F39B8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625A2F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DE390C3"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E357A0F"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54985688" w14:textId="77777777" w:rsidR="00DE1D09" w:rsidRPr="0005527A" w:rsidRDefault="00000000">
            <w:pPr>
              <w:spacing w:before="120" w:after="0" w:line="228" w:lineRule="auto"/>
              <w:jc w:val="center"/>
              <w:rPr>
                <w:rFonts w:ascii="Century" w:hAnsi="Century"/>
                <w:sz w:val="20"/>
                <w:szCs w:val="20"/>
                <w:shd w:val="clear" w:color="auto" w:fill="FFFFFF"/>
              </w:rPr>
            </w:pPr>
            <w:r w:rsidRPr="0005527A">
              <w:rPr>
                <w:rFonts w:ascii="Century" w:hAnsi="Century"/>
                <w:sz w:val="20"/>
                <w:szCs w:val="20"/>
                <w:shd w:val="clear" w:color="auto" w:fill="FFFFFF"/>
              </w:rPr>
              <w:t>01241</w:t>
            </w:r>
          </w:p>
        </w:tc>
        <w:tc>
          <w:tcPr>
            <w:tcW w:w="4391" w:type="dxa"/>
            <w:tcBorders>
              <w:top w:val="single" w:sz="4" w:space="0" w:color="auto"/>
              <w:left w:val="single" w:sz="4" w:space="0" w:color="auto"/>
              <w:bottom w:val="single" w:sz="4" w:space="0" w:color="auto"/>
              <w:right w:val="single" w:sz="4" w:space="0" w:color="auto"/>
            </w:tcBorders>
          </w:tcPr>
          <w:p w14:paraId="733C8B60" w14:textId="77777777" w:rsidR="00DE1D09" w:rsidRPr="0005527A" w:rsidRDefault="00000000">
            <w:pPr>
              <w:spacing w:before="120" w:after="0" w:line="228" w:lineRule="auto"/>
              <w:rPr>
                <w:rFonts w:ascii="Century" w:hAnsi="Century"/>
                <w:sz w:val="20"/>
                <w:szCs w:val="20"/>
                <w:shd w:val="clear" w:color="auto" w:fill="FFFFFF"/>
              </w:rPr>
            </w:pPr>
            <w:r w:rsidRPr="0005527A">
              <w:rPr>
                <w:rFonts w:ascii="Century" w:hAnsi="Century"/>
                <w:sz w:val="20"/>
                <w:szCs w:val="20"/>
                <w:shd w:val="clear" w:color="auto" w:fill="FFFFFF"/>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2653" w:type="dxa"/>
            <w:tcBorders>
              <w:top w:val="single" w:sz="4" w:space="0" w:color="auto"/>
              <w:left w:val="single" w:sz="4" w:space="0" w:color="auto"/>
              <w:bottom w:val="single" w:sz="4" w:space="0" w:color="auto"/>
              <w:right w:val="single" w:sz="4" w:space="0" w:color="auto"/>
            </w:tcBorders>
          </w:tcPr>
          <w:p w14:paraId="74BBD842"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hAnsi="Century"/>
                <w:bCs/>
                <w:sz w:val="20"/>
                <w:szCs w:val="20"/>
                <w:shd w:val="clear" w:color="auto" w:fill="FFFFFF"/>
              </w:rPr>
              <w:t>Закон України «Про поховання та похоронну справу»; Постанова КМУ від 08.09.2016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p>
        </w:tc>
        <w:tc>
          <w:tcPr>
            <w:tcW w:w="853" w:type="dxa"/>
            <w:tcBorders>
              <w:top w:val="single" w:sz="4" w:space="0" w:color="auto"/>
              <w:left w:val="single" w:sz="4" w:space="0" w:color="auto"/>
              <w:bottom w:val="single" w:sz="4" w:space="0" w:color="auto"/>
              <w:right w:val="single" w:sz="4" w:space="0" w:color="auto"/>
            </w:tcBorders>
          </w:tcPr>
          <w:p w14:paraId="65645BE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E2A7A9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CEA1B4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C262194"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1DE3050E" w14:textId="77777777" w:rsidR="00DE1D09" w:rsidRPr="0005527A" w:rsidRDefault="00000000">
            <w:pPr>
              <w:spacing w:before="120" w:after="0" w:line="228" w:lineRule="auto"/>
              <w:rPr>
                <w:rFonts w:ascii="Century" w:hAnsi="Century"/>
                <w:sz w:val="20"/>
                <w:szCs w:val="20"/>
                <w:shd w:val="clear" w:color="auto" w:fill="FFFFFF"/>
              </w:rPr>
            </w:pPr>
            <w:r w:rsidRPr="0005527A">
              <w:rPr>
                <w:rFonts w:ascii="Century" w:hAnsi="Century"/>
                <w:sz w:val="20"/>
                <w:szCs w:val="20"/>
                <w:shd w:val="clear" w:color="auto" w:fill="FFFFFF"/>
              </w:rPr>
              <w:t>01852</w:t>
            </w:r>
          </w:p>
        </w:tc>
        <w:tc>
          <w:tcPr>
            <w:tcW w:w="4391" w:type="dxa"/>
            <w:tcBorders>
              <w:top w:val="single" w:sz="4" w:space="0" w:color="auto"/>
              <w:left w:val="single" w:sz="4" w:space="0" w:color="auto"/>
              <w:bottom w:val="single" w:sz="4" w:space="0" w:color="auto"/>
              <w:right w:val="single" w:sz="4" w:space="0" w:color="auto"/>
            </w:tcBorders>
          </w:tcPr>
          <w:p w14:paraId="2945BF35" w14:textId="77777777" w:rsidR="00DE1D09" w:rsidRPr="0005527A" w:rsidRDefault="00000000">
            <w:pPr>
              <w:spacing w:before="120" w:after="0" w:line="228" w:lineRule="auto"/>
              <w:rPr>
                <w:rFonts w:ascii="Century" w:hAnsi="Century"/>
                <w:sz w:val="20"/>
                <w:szCs w:val="20"/>
                <w:shd w:val="clear" w:color="auto" w:fill="FFFFFF"/>
              </w:rPr>
            </w:pPr>
            <w:r w:rsidRPr="0005527A">
              <w:rPr>
                <w:rFonts w:ascii="Century" w:hAnsi="Century"/>
                <w:sz w:val="20"/>
                <w:szCs w:val="20"/>
                <w:shd w:val="clear" w:color="auto" w:fill="FFFFFF"/>
              </w:rPr>
              <w:t xml:space="preserve">Видача </w:t>
            </w:r>
            <w:proofErr w:type="spellStart"/>
            <w:r w:rsidRPr="0005527A">
              <w:rPr>
                <w:rFonts w:ascii="Century" w:hAnsi="Century"/>
                <w:sz w:val="20"/>
                <w:szCs w:val="20"/>
                <w:shd w:val="clear" w:color="auto" w:fill="FFFFFF"/>
              </w:rPr>
              <w:t>акта</w:t>
            </w:r>
            <w:proofErr w:type="spellEnd"/>
            <w:r w:rsidRPr="0005527A">
              <w:rPr>
                <w:rFonts w:ascii="Century" w:hAnsi="Century"/>
                <w:sz w:val="20"/>
                <w:szCs w:val="20"/>
                <w:shd w:val="clear" w:color="auto" w:fill="FFFFFF"/>
              </w:rPr>
              <w:t xml:space="preserve"> обстеження матеріально-побутових умов</w:t>
            </w:r>
          </w:p>
        </w:tc>
        <w:tc>
          <w:tcPr>
            <w:tcW w:w="2653" w:type="dxa"/>
            <w:tcBorders>
              <w:top w:val="single" w:sz="4" w:space="0" w:color="auto"/>
              <w:left w:val="single" w:sz="4" w:space="0" w:color="auto"/>
              <w:bottom w:val="single" w:sz="4" w:space="0" w:color="auto"/>
              <w:right w:val="single" w:sz="4" w:space="0" w:color="auto"/>
            </w:tcBorders>
          </w:tcPr>
          <w:p w14:paraId="73C514EA" w14:textId="77777777" w:rsidR="00DE1D09" w:rsidRPr="0005527A" w:rsidRDefault="00000000">
            <w:pPr>
              <w:spacing w:line="240" w:lineRule="auto"/>
              <w:rPr>
                <w:rFonts w:ascii="Century" w:hAnsi="Century"/>
              </w:rPr>
            </w:pPr>
            <w:r w:rsidRPr="0005527A">
              <w:rPr>
                <w:rFonts w:ascii="Century" w:eastAsia="Times New Roman" w:hAnsi="Century"/>
                <w:sz w:val="20"/>
                <w:szCs w:val="20"/>
                <w:lang w:eastAsia="ru-RU"/>
              </w:rPr>
              <w:t>Закон України «Про місцеве самоврядування в Україні»</w:t>
            </w:r>
          </w:p>
        </w:tc>
        <w:tc>
          <w:tcPr>
            <w:tcW w:w="853" w:type="dxa"/>
            <w:tcBorders>
              <w:top w:val="single" w:sz="4" w:space="0" w:color="auto"/>
              <w:left w:val="single" w:sz="4" w:space="0" w:color="auto"/>
              <w:bottom w:val="single" w:sz="4" w:space="0" w:color="auto"/>
              <w:right w:val="single" w:sz="4" w:space="0" w:color="auto"/>
            </w:tcBorders>
          </w:tcPr>
          <w:p w14:paraId="6AC04BD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4ADC6DA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EAE5DAE"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24CC03E"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577D0E2" w14:textId="77777777" w:rsidR="00DE1D09" w:rsidRPr="0005527A" w:rsidRDefault="00000000">
            <w:pPr>
              <w:spacing w:before="120" w:after="0" w:line="228" w:lineRule="auto"/>
              <w:jc w:val="center"/>
              <w:rPr>
                <w:rFonts w:ascii="Century" w:hAnsi="Century"/>
                <w:sz w:val="20"/>
                <w:szCs w:val="20"/>
                <w:shd w:val="clear" w:color="auto" w:fill="FFFFFF"/>
              </w:rPr>
            </w:pPr>
            <w:r w:rsidRPr="0005527A">
              <w:rPr>
                <w:rFonts w:ascii="Century" w:hAnsi="Century"/>
                <w:sz w:val="20"/>
                <w:szCs w:val="20"/>
                <w:shd w:val="clear" w:color="auto" w:fill="FFFFFF"/>
              </w:rPr>
              <w:t>01297</w:t>
            </w:r>
          </w:p>
        </w:tc>
        <w:tc>
          <w:tcPr>
            <w:tcW w:w="4391" w:type="dxa"/>
            <w:tcBorders>
              <w:top w:val="single" w:sz="4" w:space="0" w:color="auto"/>
              <w:left w:val="single" w:sz="4" w:space="0" w:color="auto"/>
              <w:bottom w:val="single" w:sz="4" w:space="0" w:color="auto"/>
              <w:right w:val="single" w:sz="4" w:space="0" w:color="auto"/>
            </w:tcBorders>
          </w:tcPr>
          <w:p w14:paraId="20953715" w14:textId="77777777" w:rsidR="00DE1D09" w:rsidRPr="0005527A" w:rsidRDefault="00000000">
            <w:pPr>
              <w:spacing w:before="120" w:after="0" w:line="228" w:lineRule="auto"/>
              <w:rPr>
                <w:rFonts w:ascii="Century" w:hAnsi="Century"/>
                <w:sz w:val="20"/>
                <w:szCs w:val="20"/>
                <w:shd w:val="clear" w:color="auto" w:fill="FFFFFF"/>
              </w:rPr>
            </w:pPr>
            <w:r w:rsidRPr="0005527A">
              <w:rPr>
                <w:rFonts w:ascii="Century" w:hAnsi="Century"/>
                <w:sz w:val="20"/>
                <w:szCs w:val="20"/>
                <w:shd w:val="clear" w:color="auto" w:fill="FFFFFF"/>
              </w:rPr>
              <w:t>Видача довідки-характеристики на громадян</w:t>
            </w:r>
          </w:p>
        </w:tc>
        <w:tc>
          <w:tcPr>
            <w:tcW w:w="2653" w:type="dxa"/>
            <w:tcBorders>
              <w:top w:val="single" w:sz="4" w:space="0" w:color="auto"/>
              <w:left w:val="single" w:sz="4" w:space="0" w:color="auto"/>
              <w:bottom w:val="single" w:sz="4" w:space="0" w:color="auto"/>
              <w:right w:val="single" w:sz="4" w:space="0" w:color="auto"/>
            </w:tcBorders>
          </w:tcPr>
          <w:p w14:paraId="176EF753" w14:textId="77777777" w:rsidR="00DE1D09" w:rsidRPr="0005527A" w:rsidRDefault="00000000">
            <w:pPr>
              <w:jc w:val="center"/>
              <w:rPr>
                <w:rFonts w:ascii="Century" w:hAnsi="Century"/>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712E4B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771E554D" w14:textId="77777777">
        <w:trPr>
          <w:gridAfter w:val="1"/>
          <w:wAfter w:w="48" w:type="dxa"/>
          <w:trHeight w:val="2673"/>
          <w:tblHeader/>
          <w:jc w:val="center"/>
        </w:trPr>
        <w:tc>
          <w:tcPr>
            <w:tcW w:w="700" w:type="dxa"/>
            <w:tcBorders>
              <w:top w:val="single" w:sz="4" w:space="0" w:color="auto"/>
              <w:left w:val="single" w:sz="4" w:space="0" w:color="auto"/>
              <w:bottom w:val="single" w:sz="4" w:space="0" w:color="auto"/>
              <w:right w:val="single" w:sz="4" w:space="0" w:color="auto"/>
            </w:tcBorders>
          </w:tcPr>
          <w:p w14:paraId="0568B76E"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D51BD2C"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3D2FC07" w14:textId="77777777" w:rsidR="00DE1D09" w:rsidRPr="0005527A" w:rsidRDefault="00000000">
            <w:pPr>
              <w:spacing w:before="120" w:after="0" w:line="240" w:lineRule="auto"/>
              <w:jc w:val="center"/>
              <w:rPr>
                <w:rFonts w:ascii="Century" w:hAnsi="Century"/>
                <w:sz w:val="20"/>
                <w:szCs w:val="20"/>
                <w:shd w:val="clear" w:color="auto" w:fill="FFFFFF"/>
              </w:rPr>
            </w:pPr>
            <w:r w:rsidRPr="0005527A">
              <w:rPr>
                <w:rFonts w:ascii="Century" w:hAnsi="Century"/>
                <w:sz w:val="20"/>
                <w:szCs w:val="20"/>
                <w:shd w:val="clear" w:color="auto" w:fill="FFFFFF"/>
              </w:rPr>
              <w:t>01213</w:t>
            </w:r>
          </w:p>
        </w:tc>
        <w:tc>
          <w:tcPr>
            <w:tcW w:w="4391" w:type="dxa"/>
            <w:tcBorders>
              <w:top w:val="single" w:sz="4" w:space="0" w:color="auto"/>
              <w:left w:val="single" w:sz="4" w:space="0" w:color="auto"/>
              <w:bottom w:val="single" w:sz="4" w:space="0" w:color="auto"/>
              <w:right w:val="single" w:sz="4" w:space="0" w:color="auto"/>
            </w:tcBorders>
          </w:tcPr>
          <w:p w14:paraId="301B777A" w14:textId="77777777" w:rsidR="00DE1D09" w:rsidRPr="0005527A" w:rsidRDefault="00000000">
            <w:pPr>
              <w:spacing w:before="120" w:after="0" w:line="240" w:lineRule="auto"/>
              <w:rPr>
                <w:rFonts w:ascii="Century" w:hAnsi="Century"/>
                <w:sz w:val="20"/>
                <w:szCs w:val="20"/>
                <w:shd w:val="clear" w:color="auto" w:fill="FFFFFF"/>
              </w:rPr>
            </w:pPr>
            <w:r w:rsidRPr="0005527A">
              <w:rPr>
                <w:rFonts w:ascii="Century" w:hAnsi="Century"/>
                <w:sz w:val="20"/>
                <w:szCs w:val="20"/>
                <w:shd w:val="clear" w:color="auto" w:fill="FFFFFF"/>
              </w:rPr>
              <w:t xml:space="preserve">Надання виписки із </w:t>
            </w:r>
            <w:proofErr w:type="spellStart"/>
            <w:r w:rsidRPr="0005527A">
              <w:rPr>
                <w:rFonts w:ascii="Century" w:hAnsi="Century"/>
                <w:sz w:val="20"/>
                <w:szCs w:val="20"/>
                <w:shd w:val="clear" w:color="auto" w:fill="FFFFFF"/>
              </w:rPr>
              <w:t>погосподарської</w:t>
            </w:r>
            <w:proofErr w:type="spellEnd"/>
            <w:r w:rsidRPr="0005527A">
              <w:rPr>
                <w:rFonts w:ascii="Century" w:hAnsi="Century"/>
                <w:sz w:val="20"/>
                <w:szCs w:val="20"/>
                <w:shd w:val="clear" w:color="auto" w:fill="FFFFFF"/>
              </w:rPr>
              <w:t xml:space="preserve"> книги</w:t>
            </w:r>
          </w:p>
        </w:tc>
        <w:tc>
          <w:tcPr>
            <w:tcW w:w="2653" w:type="dxa"/>
            <w:tcBorders>
              <w:top w:val="single" w:sz="4" w:space="0" w:color="auto"/>
              <w:left w:val="single" w:sz="4" w:space="0" w:color="auto"/>
              <w:bottom w:val="single" w:sz="4" w:space="0" w:color="auto"/>
              <w:right w:val="single" w:sz="4" w:space="0" w:color="auto"/>
            </w:tcBorders>
          </w:tcPr>
          <w:p w14:paraId="28C3627B" w14:textId="77777777" w:rsidR="00DE1D09" w:rsidRPr="0005527A" w:rsidRDefault="00000000">
            <w:pPr>
              <w:shd w:val="clear" w:color="auto" w:fill="FFFFFF"/>
              <w:spacing w:before="300" w:line="240" w:lineRule="auto"/>
              <w:ind w:left="33"/>
              <w:rPr>
                <w:rFonts w:ascii="Century" w:eastAsia="Times New Roman" w:hAnsi="Century"/>
                <w:sz w:val="20"/>
                <w:szCs w:val="20"/>
                <w:lang w:eastAsia="ru-RU"/>
              </w:rPr>
            </w:pPr>
            <w:r w:rsidRPr="0005527A">
              <w:rPr>
                <w:rFonts w:ascii="Century" w:eastAsia="Times New Roman" w:hAnsi="Century"/>
                <w:bCs/>
                <w:sz w:val="20"/>
                <w:szCs w:val="20"/>
                <w:lang w:eastAsia="uk-UA"/>
              </w:rPr>
              <w:t xml:space="preserve">Закон України «Про державну реєстрацію речових прав на нерухоме майно та їх обтяжень»; Наказ </w:t>
            </w:r>
            <w:r w:rsidRPr="0005527A">
              <w:rPr>
                <w:rFonts w:ascii="Century" w:hAnsi="Century"/>
                <w:bCs/>
                <w:sz w:val="20"/>
                <w:szCs w:val="20"/>
                <w:shd w:val="clear" w:color="auto" w:fill="FFFFFF"/>
              </w:rPr>
              <w:t xml:space="preserve">Державної служби статистики від 11.04.2016 № 56 «Про затвердження Інструкції з ведення </w:t>
            </w:r>
            <w:proofErr w:type="spellStart"/>
            <w:r w:rsidRPr="0005527A">
              <w:rPr>
                <w:rFonts w:ascii="Century" w:hAnsi="Century"/>
                <w:bCs/>
                <w:sz w:val="20"/>
                <w:szCs w:val="20"/>
                <w:shd w:val="clear" w:color="auto" w:fill="FFFFFF"/>
              </w:rPr>
              <w:t>погосподарського</w:t>
            </w:r>
            <w:proofErr w:type="spellEnd"/>
            <w:r w:rsidRPr="0005527A">
              <w:rPr>
                <w:rFonts w:ascii="Century" w:hAnsi="Century"/>
                <w:bCs/>
                <w:sz w:val="20"/>
                <w:szCs w:val="20"/>
                <w:shd w:val="clear" w:color="auto" w:fill="FFFFFF"/>
              </w:rPr>
              <w:t xml:space="preserve"> обліку в сільських, селищних та міських радах»</w:t>
            </w:r>
          </w:p>
        </w:tc>
        <w:tc>
          <w:tcPr>
            <w:tcW w:w="853" w:type="dxa"/>
            <w:tcBorders>
              <w:top w:val="single" w:sz="4" w:space="0" w:color="auto"/>
              <w:left w:val="single" w:sz="4" w:space="0" w:color="auto"/>
              <w:bottom w:val="single" w:sz="4" w:space="0" w:color="auto"/>
              <w:right w:val="single" w:sz="4" w:space="0" w:color="auto"/>
            </w:tcBorders>
          </w:tcPr>
          <w:p w14:paraId="6AA5D662" w14:textId="77777777" w:rsidR="00DE1D09" w:rsidRPr="0005527A" w:rsidRDefault="00000000">
            <w:pPr>
              <w:spacing w:before="120"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6</w:t>
            </w:r>
          </w:p>
        </w:tc>
      </w:tr>
      <w:tr w:rsidR="00DE1D09" w:rsidRPr="0005527A" w14:paraId="4FB2226E"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1BB53CC"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A8A9771"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1E0BE30" w14:textId="77777777" w:rsidR="00DE1D09" w:rsidRPr="0005527A" w:rsidRDefault="00000000">
            <w:pPr>
              <w:spacing w:before="120" w:after="0" w:line="240" w:lineRule="auto"/>
              <w:jc w:val="center"/>
              <w:rPr>
                <w:rFonts w:ascii="Century" w:hAnsi="Century"/>
                <w:sz w:val="20"/>
                <w:szCs w:val="20"/>
                <w:shd w:val="clear" w:color="auto" w:fill="FFFFFF"/>
              </w:rPr>
            </w:pPr>
            <w:r w:rsidRPr="0005527A">
              <w:rPr>
                <w:rFonts w:ascii="Century" w:hAnsi="Century"/>
                <w:sz w:val="20"/>
                <w:szCs w:val="20"/>
                <w:shd w:val="clear" w:color="auto" w:fill="FFFFFF"/>
              </w:rPr>
              <w:t>00245</w:t>
            </w:r>
          </w:p>
        </w:tc>
        <w:tc>
          <w:tcPr>
            <w:tcW w:w="4391" w:type="dxa"/>
            <w:tcBorders>
              <w:top w:val="single" w:sz="4" w:space="0" w:color="auto"/>
              <w:left w:val="single" w:sz="4" w:space="0" w:color="auto"/>
              <w:bottom w:val="single" w:sz="4" w:space="0" w:color="auto"/>
              <w:right w:val="single" w:sz="4" w:space="0" w:color="auto"/>
            </w:tcBorders>
          </w:tcPr>
          <w:p w14:paraId="05ED261C" w14:textId="77777777" w:rsidR="00DE1D09" w:rsidRPr="0005527A" w:rsidRDefault="00000000">
            <w:pPr>
              <w:spacing w:after="0" w:line="240" w:lineRule="auto"/>
              <w:rPr>
                <w:rFonts w:ascii="Century" w:hAnsi="Century"/>
                <w:sz w:val="20"/>
                <w:szCs w:val="20"/>
                <w:shd w:val="clear" w:color="auto" w:fill="FFFFFF"/>
              </w:rPr>
            </w:pPr>
            <w:r w:rsidRPr="0005527A">
              <w:rPr>
                <w:rFonts w:ascii="Century" w:hAnsi="Century"/>
                <w:sz w:val="20"/>
                <w:szCs w:val="20"/>
                <w:shd w:val="clear" w:color="auto" w:fill="FFFFFF"/>
              </w:rPr>
              <w:t>Прийняття рішення про переведення жилих будинків і жилих приміщень у нежилі</w:t>
            </w:r>
          </w:p>
        </w:tc>
        <w:tc>
          <w:tcPr>
            <w:tcW w:w="2653" w:type="dxa"/>
            <w:tcBorders>
              <w:top w:val="single" w:sz="4" w:space="0" w:color="auto"/>
              <w:left w:val="single" w:sz="4" w:space="0" w:color="auto"/>
              <w:bottom w:val="single" w:sz="4" w:space="0" w:color="auto"/>
              <w:right w:val="single" w:sz="4" w:space="0" w:color="auto"/>
            </w:tcBorders>
          </w:tcPr>
          <w:p w14:paraId="75DBBE82"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Житловий кодекс Української РСР</w:t>
            </w:r>
          </w:p>
        </w:tc>
        <w:tc>
          <w:tcPr>
            <w:tcW w:w="853" w:type="dxa"/>
            <w:tcBorders>
              <w:top w:val="single" w:sz="4" w:space="0" w:color="auto"/>
              <w:left w:val="single" w:sz="4" w:space="0" w:color="auto"/>
              <w:bottom w:val="single" w:sz="4" w:space="0" w:color="auto"/>
              <w:right w:val="single" w:sz="4" w:space="0" w:color="auto"/>
            </w:tcBorders>
          </w:tcPr>
          <w:p w14:paraId="0A28863A" w14:textId="77777777" w:rsidR="00DE1D09" w:rsidRPr="0005527A" w:rsidRDefault="00000000">
            <w:pPr>
              <w:spacing w:before="120"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38E0F21C"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7FDFBB1C"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51A299E"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17BB6366" w14:textId="77777777" w:rsidR="00DE1D09" w:rsidRPr="0005527A" w:rsidRDefault="00000000">
            <w:pPr>
              <w:spacing w:before="120" w:after="0" w:line="240" w:lineRule="auto"/>
              <w:jc w:val="center"/>
              <w:rPr>
                <w:rFonts w:ascii="Century" w:hAnsi="Century"/>
                <w:sz w:val="20"/>
                <w:szCs w:val="20"/>
                <w:shd w:val="clear" w:color="auto" w:fill="FFFFFF"/>
              </w:rPr>
            </w:pPr>
            <w:r w:rsidRPr="0005527A">
              <w:rPr>
                <w:rFonts w:ascii="Century" w:hAnsi="Century"/>
                <w:sz w:val="20"/>
                <w:szCs w:val="20"/>
                <w:shd w:val="clear" w:color="auto" w:fill="FFFFFF"/>
              </w:rPr>
              <w:t>02275</w:t>
            </w:r>
          </w:p>
        </w:tc>
        <w:tc>
          <w:tcPr>
            <w:tcW w:w="4391" w:type="dxa"/>
            <w:tcBorders>
              <w:top w:val="single" w:sz="4" w:space="0" w:color="auto"/>
              <w:left w:val="single" w:sz="4" w:space="0" w:color="auto"/>
              <w:bottom w:val="single" w:sz="4" w:space="0" w:color="auto"/>
              <w:right w:val="single" w:sz="4" w:space="0" w:color="auto"/>
            </w:tcBorders>
          </w:tcPr>
          <w:p w14:paraId="0AE10119" w14:textId="77777777" w:rsidR="00DE1D09" w:rsidRPr="0005527A" w:rsidRDefault="00000000">
            <w:pPr>
              <w:spacing w:before="120" w:after="0" w:line="240" w:lineRule="auto"/>
              <w:rPr>
                <w:rFonts w:ascii="Century" w:hAnsi="Century"/>
                <w:sz w:val="20"/>
                <w:szCs w:val="20"/>
                <w:shd w:val="clear" w:color="auto" w:fill="FFFFFF"/>
              </w:rPr>
            </w:pPr>
            <w:r w:rsidRPr="0005527A">
              <w:rPr>
                <w:rFonts w:ascii="Century" w:hAnsi="Century"/>
                <w:sz w:val="20"/>
                <w:szCs w:val="20"/>
                <w:shd w:val="clear" w:color="auto" w:fill="FFFFFF"/>
              </w:rPr>
              <w:t>Надання дозволу на переобладнання і перепланування жилих будинків, жилих і нежилих у жилих будинках приміщень</w:t>
            </w:r>
          </w:p>
        </w:tc>
        <w:tc>
          <w:tcPr>
            <w:tcW w:w="2653" w:type="dxa"/>
            <w:tcBorders>
              <w:top w:val="single" w:sz="4" w:space="0" w:color="auto"/>
              <w:left w:val="single" w:sz="4" w:space="0" w:color="auto"/>
              <w:bottom w:val="single" w:sz="4" w:space="0" w:color="auto"/>
              <w:right w:val="single" w:sz="4" w:space="0" w:color="auto"/>
            </w:tcBorders>
          </w:tcPr>
          <w:p w14:paraId="74F3C2AB"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Житловий кодекс Української РСР</w:t>
            </w:r>
          </w:p>
        </w:tc>
        <w:tc>
          <w:tcPr>
            <w:tcW w:w="853" w:type="dxa"/>
            <w:tcBorders>
              <w:top w:val="single" w:sz="4" w:space="0" w:color="auto"/>
              <w:left w:val="single" w:sz="4" w:space="0" w:color="auto"/>
              <w:bottom w:val="single" w:sz="4" w:space="0" w:color="auto"/>
              <w:right w:val="single" w:sz="4" w:space="0" w:color="auto"/>
            </w:tcBorders>
          </w:tcPr>
          <w:p w14:paraId="468008DD" w14:textId="77777777" w:rsidR="00DE1D09" w:rsidRPr="0005527A" w:rsidRDefault="00000000">
            <w:pPr>
              <w:spacing w:before="120"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6684F79D"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28B4DE43"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DBF6BC2"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395CCE3" w14:textId="77777777" w:rsidR="00DE1D09" w:rsidRPr="0005527A" w:rsidRDefault="00000000">
            <w:pPr>
              <w:spacing w:before="120" w:after="0" w:line="240" w:lineRule="auto"/>
              <w:jc w:val="center"/>
              <w:rPr>
                <w:rFonts w:ascii="Century" w:hAnsi="Century"/>
                <w:sz w:val="20"/>
                <w:szCs w:val="20"/>
                <w:shd w:val="clear" w:color="auto" w:fill="FFFFFF"/>
              </w:rPr>
            </w:pPr>
            <w:r w:rsidRPr="0005527A">
              <w:rPr>
                <w:rFonts w:ascii="Century" w:hAnsi="Century"/>
                <w:sz w:val="20"/>
                <w:szCs w:val="20"/>
                <w:shd w:val="clear" w:color="auto" w:fill="FFFFFF"/>
              </w:rPr>
              <w:t>01279</w:t>
            </w:r>
          </w:p>
        </w:tc>
        <w:tc>
          <w:tcPr>
            <w:tcW w:w="4391" w:type="dxa"/>
            <w:tcBorders>
              <w:top w:val="single" w:sz="4" w:space="0" w:color="auto"/>
              <w:left w:val="single" w:sz="4" w:space="0" w:color="auto"/>
              <w:bottom w:val="single" w:sz="4" w:space="0" w:color="auto"/>
              <w:right w:val="single" w:sz="4" w:space="0" w:color="auto"/>
            </w:tcBorders>
          </w:tcPr>
          <w:p w14:paraId="54E21161" w14:textId="77777777" w:rsidR="00DE1D09" w:rsidRPr="0005527A" w:rsidRDefault="00000000">
            <w:pPr>
              <w:spacing w:before="120" w:after="0" w:line="240" w:lineRule="auto"/>
              <w:rPr>
                <w:rFonts w:ascii="Century" w:hAnsi="Century"/>
                <w:sz w:val="20"/>
                <w:szCs w:val="20"/>
                <w:shd w:val="clear" w:color="auto" w:fill="FFFFFF"/>
              </w:rPr>
            </w:pPr>
            <w:r w:rsidRPr="0005527A">
              <w:rPr>
                <w:rFonts w:ascii="Century" w:hAnsi="Century"/>
                <w:sz w:val="20"/>
                <w:szCs w:val="20"/>
                <w:shd w:val="clear" w:color="auto" w:fill="FFFFFF"/>
              </w:rPr>
              <w:t>Прийняття рішення про переведення дачних і садових будинків у жилі будинки</w:t>
            </w:r>
          </w:p>
        </w:tc>
        <w:tc>
          <w:tcPr>
            <w:tcW w:w="2653" w:type="dxa"/>
            <w:tcBorders>
              <w:top w:val="single" w:sz="4" w:space="0" w:color="auto"/>
              <w:left w:val="single" w:sz="4" w:space="0" w:color="auto"/>
              <w:bottom w:val="single" w:sz="4" w:space="0" w:color="auto"/>
              <w:right w:val="single" w:sz="4" w:space="0" w:color="auto"/>
            </w:tcBorders>
          </w:tcPr>
          <w:p w14:paraId="7FC1AC3F" w14:textId="77777777" w:rsidR="00DE1D09" w:rsidRPr="0005527A" w:rsidRDefault="00000000">
            <w:pPr>
              <w:pStyle w:val="10"/>
              <w:spacing w:line="276" w:lineRule="auto"/>
              <w:jc w:val="left"/>
              <w:rPr>
                <w:rFonts w:ascii="Century" w:hAnsi="Century"/>
                <w:sz w:val="20"/>
                <w:szCs w:val="20"/>
              </w:rPr>
            </w:pPr>
            <w:r w:rsidRPr="0005527A">
              <w:rPr>
                <w:rFonts w:ascii="Century" w:hAnsi="Century"/>
                <w:b w:val="0"/>
                <w:sz w:val="18"/>
                <w:szCs w:val="18"/>
              </w:rPr>
              <w:t>Житловий кодекс Української РСР</w:t>
            </w:r>
            <w:r w:rsidRPr="0005527A">
              <w:rPr>
                <w:rFonts w:ascii="Century" w:hAnsi="Century"/>
                <w:b w:val="0"/>
                <w:bCs w:val="0"/>
                <w:sz w:val="18"/>
                <w:szCs w:val="18"/>
              </w:rPr>
              <w:t xml:space="preserve">; Постанова КМУ </w:t>
            </w:r>
            <w:r w:rsidRPr="0005527A">
              <w:rPr>
                <w:rFonts w:ascii="Century" w:hAnsi="Century"/>
                <w:b w:val="0"/>
                <w:bCs w:val="0"/>
                <w:sz w:val="18"/>
                <w:szCs w:val="18"/>
                <w:shd w:val="clear" w:color="auto" w:fill="FFFFFF"/>
              </w:rPr>
              <w:t>від 29 квітня 2015 р. № 321</w:t>
            </w:r>
            <w:r w:rsidRPr="0005527A">
              <w:rPr>
                <w:rFonts w:ascii="Century" w:hAnsi="Century"/>
                <w:b w:val="0"/>
                <w:bCs w:val="0"/>
                <w:sz w:val="18"/>
                <w:szCs w:val="18"/>
              </w:rPr>
              <w:t xml:space="preserve"> «Про затвердження Порядку переведення дачних і садових будинків, що відповідають державним будівельним нормам, у жилі будинки»</w:t>
            </w:r>
          </w:p>
        </w:tc>
        <w:tc>
          <w:tcPr>
            <w:tcW w:w="853" w:type="dxa"/>
            <w:tcBorders>
              <w:top w:val="single" w:sz="4" w:space="0" w:color="auto"/>
              <w:left w:val="single" w:sz="4" w:space="0" w:color="auto"/>
              <w:bottom w:val="single" w:sz="4" w:space="0" w:color="auto"/>
              <w:right w:val="single" w:sz="4" w:space="0" w:color="auto"/>
            </w:tcBorders>
          </w:tcPr>
          <w:p w14:paraId="43F9F050" w14:textId="77777777" w:rsidR="00DE1D09" w:rsidRPr="0005527A" w:rsidRDefault="00000000">
            <w:pPr>
              <w:spacing w:before="120"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71FD3B0A"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161C37FA"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39C218C"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7BFECC0"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00159</w:t>
            </w:r>
          </w:p>
        </w:tc>
        <w:tc>
          <w:tcPr>
            <w:tcW w:w="4391" w:type="dxa"/>
            <w:tcBorders>
              <w:top w:val="single" w:sz="4" w:space="0" w:color="auto"/>
              <w:left w:val="single" w:sz="4" w:space="0" w:color="auto"/>
              <w:bottom w:val="single" w:sz="4" w:space="0" w:color="auto"/>
              <w:right w:val="single" w:sz="4" w:space="0" w:color="auto"/>
            </w:tcBorders>
          </w:tcPr>
          <w:p w14:paraId="08EA4304"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ордера на видалення зелених насаджень</w:t>
            </w:r>
          </w:p>
        </w:tc>
        <w:tc>
          <w:tcPr>
            <w:tcW w:w="2653" w:type="dxa"/>
            <w:tcBorders>
              <w:top w:val="single" w:sz="4" w:space="0" w:color="auto"/>
              <w:left w:val="single" w:sz="4" w:space="0" w:color="auto"/>
              <w:bottom w:val="single" w:sz="4" w:space="0" w:color="auto"/>
              <w:right w:val="single" w:sz="4" w:space="0" w:color="auto"/>
            </w:tcBorders>
          </w:tcPr>
          <w:p w14:paraId="1E19ABF3" w14:textId="77777777" w:rsidR="00DE1D09" w:rsidRPr="0005527A" w:rsidRDefault="00000000">
            <w:pPr>
              <w:pStyle w:val="afd"/>
              <w:spacing w:line="228" w:lineRule="auto"/>
              <w:ind w:firstLine="0"/>
              <w:rPr>
                <w:rFonts w:ascii="Century" w:hAnsi="Century"/>
                <w:sz w:val="18"/>
                <w:szCs w:val="18"/>
              </w:rPr>
            </w:pPr>
            <w:r w:rsidRPr="0005527A">
              <w:rPr>
                <w:rFonts w:ascii="Century" w:hAnsi="Century"/>
                <w:sz w:val="20"/>
              </w:rPr>
              <w:t xml:space="preserve">Закон України "Про благоустрій населених пунктів", Постанова КМУ від 01.08.2006 №1045 "Про затвердження Порядку видалення дерев, кущів, газонів і квітників у населених пунктах", Наказ ЦОВВ від 12.05.2009 №127 "Про затвердження Методики визначення відновної вартості зелених насаджень" </w:t>
            </w:r>
          </w:p>
        </w:tc>
        <w:tc>
          <w:tcPr>
            <w:tcW w:w="853" w:type="dxa"/>
            <w:tcBorders>
              <w:top w:val="single" w:sz="4" w:space="0" w:color="auto"/>
              <w:left w:val="single" w:sz="4" w:space="0" w:color="auto"/>
              <w:bottom w:val="single" w:sz="4" w:space="0" w:color="auto"/>
              <w:right w:val="single" w:sz="4" w:space="0" w:color="auto"/>
            </w:tcBorders>
          </w:tcPr>
          <w:p w14:paraId="59E6454B" w14:textId="77777777" w:rsidR="00DE1D09" w:rsidRPr="0005527A" w:rsidRDefault="00000000">
            <w:pPr>
              <w:spacing w:before="120"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5AF769A9"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1ACEE4F2"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E31EA90"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C005734"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01969</w:t>
            </w:r>
          </w:p>
        </w:tc>
        <w:tc>
          <w:tcPr>
            <w:tcW w:w="4391" w:type="dxa"/>
            <w:tcBorders>
              <w:top w:val="single" w:sz="4" w:space="0" w:color="auto"/>
              <w:left w:val="single" w:sz="4" w:space="0" w:color="auto"/>
              <w:bottom w:val="single" w:sz="4" w:space="0" w:color="auto"/>
              <w:right w:val="single" w:sz="4" w:space="0" w:color="auto"/>
            </w:tcBorders>
          </w:tcPr>
          <w:p w14:paraId="241E24E8"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дозволу на встановлення дорожніх знаків на дорогах місцевого значення</w:t>
            </w:r>
          </w:p>
        </w:tc>
        <w:tc>
          <w:tcPr>
            <w:tcW w:w="2653" w:type="dxa"/>
            <w:tcBorders>
              <w:top w:val="single" w:sz="4" w:space="0" w:color="auto"/>
              <w:left w:val="single" w:sz="4" w:space="0" w:color="auto"/>
              <w:bottom w:val="single" w:sz="4" w:space="0" w:color="auto"/>
              <w:right w:val="single" w:sz="4" w:space="0" w:color="auto"/>
            </w:tcBorders>
          </w:tcPr>
          <w:p w14:paraId="337AA8E8" w14:textId="77777777" w:rsidR="00DE1D09" w:rsidRPr="0005527A" w:rsidRDefault="00000000">
            <w:pPr>
              <w:pStyle w:val="afd"/>
              <w:spacing w:line="228" w:lineRule="auto"/>
              <w:ind w:firstLine="0"/>
              <w:rPr>
                <w:rFonts w:ascii="Century" w:hAnsi="Century"/>
                <w:sz w:val="18"/>
                <w:szCs w:val="18"/>
              </w:rPr>
            </w:pPr>
            <w:r w:rsidRPr="0005527A">
              <w:rPr>
                <w:rFonts w:ascii="Century" w:hAnsi="Century"/>
                <w:sz w:val="20"/>
              </w:rPr>
              <w:t>Закон України "Про місцеве самоврядування в Україні"</w:t>
            </w:r>
          </w:p>
        </w:tc>
        <w:tc>
          <w:tcPr>
            <w:tcW w:w="853" w:type="dxa"/>
            <w:tcBorders>
              <w:top w:val="single" w:sz="4" w:space="0" w:color="auto"/>
              <w:left w:val="single" w:sz="4" w:space="0" w:color="auto"/>
              <w:bottom w:val="single" w:sz="4" w:space="0" w:color="auto"/>
              <w:right w:val="single" w:sz="4" w:space="0" w:color="auto"/>
            </w:tcBorders>
          </w:tcPr>
          <w:p w14:paraId="03AE90D8" w14:textId="77777777" w:rsidR="00DE1D09" w:rsidRPr="0005527A" w:rsidRDefault="00000000">
            <w:pPr>
              <w:spacing w:before="120"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15C65736"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09D6544"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142B8A0"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7B17A36"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01246</w:t>
            </w:r>
          </w:p>
        </w:tc>
        <w:tc>
          <w:tcPr>
            <w:tcW w:w="4391" w:type="dxa"/>
            <w:tcBorders>
              <w:top w:val="single" w:sz="4" w:space="0" w:color="auto"/>
              <w:left w:val="single" w:sz="4" w:space="0" w:color="auto"/>
              <w:bottom w:val="single" w:sz="4" w:space="0" w:color="auto"/>
              <w:right w:val="single" w:sz="4" w:space="0" w:color="auto"/>
            </w:tcBorders>
          </w:tcPr>
          <w:p w14:paraId="7EAA4A45"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довідки про перебування на квартирному обліку</w:t>
            </w:r>
          </w:p>
        </w:tc>
        <w:tc>
          <w:tcPr>
            <w:tcW w:w="2653" w:type="dxa"/>
            <w:tcBorders>
              <w:top w:val="single" w:sz="4" w:space="0" w:color="auto"/>
              <w:left w:val="single" w:sz="4" w:space="0" w:color="auto"/>
              <w:bottom w:val="single" w:sz="4" w:space="0" w:color="auto"/>
              <w:right w:val="single" w:sz="4" w:space="0" w:color="auto"/>
            </w:tcBorders>
          </w:tcPr>
          <w:p w14:paraId="65F04568" w14:textId="77777777" w:rsidR="00DE1D09" w:rsidRPr="0005527A" w:rsidRDefault="00000000">
            <w:pPr>
              <w:pStyle w:val="afd"/>
              <w:spacing w:line="228" w:lineRule="auto"/>
              <w:ind w:firstLine="0"/>
              <w:rPr>
                <w:rFonts w:ascii="Century" w:hAnsi="Century"/>
                <w:sz w:val="18"/>
                <w:szCs w:val="18"/>
              </w:rPr>
            </w:pPr>
            <w:r w:rsidRPr="0005527A">
              <w:rPr>
                <w:rFonts w:ascii="Century" w:hAnsi="Century"/>
                <w:sz w:val="20"/>
              </w:rPr>
              <w:t xml:space="preserve">Кодекс "Житловий кодекс Української РСР", 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w:t>
            </w:r>
          </w:p>
        </w:tc>
        <w:tc>
          <w:tcPr>
            <w:tcW w:w="853" w:type="dxa"/>
            <w:tcBorders>
              <w:top w:val="single" w:sz="4" w:space="0" w:color="auto"/>
              <w:left w:val="single" w:sz="4" w:space="0" w:color="auto"/>
              <w:bottom w:val="single" w:sz="4" w:space="0" w:color="auto"/>
              <w:right w:val="single" w:sz="4" w:space="0" w:color="auto"/>
            </w:tcBorders>
          </w:tcPr>
          <w:p w14:paraId="4DA388DD" w14:textId="77777777" w:rsidR="00DE1D09" w:rsidRPr="0005527A" w:rsidRDefault="00000000">
            <w:pPr>
              <w:spacing w:before="120"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256AF704"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750C6CAF"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8B26D02"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00CD43E"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01278</w:t>
            </w:r>
          </w:p>
        </w:tc>
        <w:tc>
          <w:tcPr>
            <w:tcW w:w="4391" w:type="dxa"/>
            <w:tcBorders>
              <w:top w:val="single" w:sz="4" w:space="0" w:color="auto"/>
              <w:left w:val="single" w:sz="4" w:space="0" w:color="auto"/>
              <w:bottom w:val="single" w:sz="4" w:space="0" w:color="auto"/>
              <w:right w:val="single" w:sz="4" w:space="0" w:color="auto"/>
            </w:tcBorders>
          </w:tcPr>
          <w:p w14:paraId="37374BBB"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Виключення житлового приміщення з числа службових</w:t>
            </w:r>
          </w:p>
        </w:tc>
        <w:tc>
          <w:tcPr>
            <w:tcW w:w="2653" w:type="dxa"/>
            <w:tcBorders>
              <w:top w:val="single" w:sz="4" w:space="0" w:color="auto"/>
              <w:left w:val="single" w:sz="4" w:space="0" w:color="auto"/>
              <w:bottom w:val="single" w:sz="4" w:space="0" w:color="auto"/>
              <w:right w:val="single" w:sz="4" w:space="0" w:color="auto"/>
            </w:tcBorders>
          </w:tcPr>
          <w:p w14:paraId="5F610C7D"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Кодекс ЖИТЛОВИЙ  КОДЕКС  УКРАЇНСЬКОЇ  РСР, Постанова КМУ від 04.02.1988 №37 "Про службові жилі приміщення</w:t>
            </w:r>
          </w:p>
        </w:tc>
        <w:tc>
          <w:tcPr>
            <w:tcW w:w="853" w:type="dxa"/>
            <w:tcBorders>
              <w:top w:val="single" w:sz="4" w:space="0" w:color="auto"/>
              <w:left w:val="single" w:sz="4" w:space="0" w:color="auto"/>
              <w:bottom w:val="single" w:sz="4" w:space="0" w:color="auto"/>
              <w:right w:val="single" w:sz="4" w:space="0" w:color="auto"/>
            </w:tcBorders>
          </w:tcPr>
          <w:p w14:paraId="29290329"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3A53075B"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139313FF"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C72D251"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BFB1524"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00240</w:t>
            </w:r>
          </w:p>
        </w:tc>
        <w:tc>
          <w:tcPr>
            <w:tcW w:w="4391" w:type="dxa"/>
            <w:tcBorders>
              <w:top w:val="single" w:sz="4" w:space="0" w:color="auto"/>
              <w:left w:val="single" w:sz="4" w:space="0" w:color="auto"/>
              <w:bottom w:val="single" w:sz="4" w:space="0" w:color="auto"/>
              <w:right w:val="single" w:sz="4" w:space="0" w:color="auto"/>
            </w:tcBorders>
          </w:tcPr>
          <w:p w14:paraId="5A66C3E5"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ордера на службове жиле приміщення</w:t>
            </w:r>
          </w:p>
        </w:tc>
        <w:tc>
          <w:tcPr>
            <w:tcW w:w="2653" w:type="dxa"/>
            <w:tcBorders>
              <w:top w:val="single" w:sz="4" w:space="0" w:color="auto"/>
              <w:left w:val="single" w:sz="4" w:space="0" w:color="auto"/>
              <w:bottom w:val="single" w:sz="4" w:space="0" w:color="auto"/>
              <w:right w:val="single" w:sz="4" w:space="0" w:color="auto"/>
            </w:tcBorders>
          </w:tcPr>
          <w:p w14:paraId="3375FC69"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Кодекс "Житловий кодекс України", Постанова КМУ від 04.02.1988 №37 "Про службові жилі приміщення"</w:t>
            </w:r>
          </w:p>
        </w:tc>
        <w:tc>
          <w:tcPr>
            <w:tcW w:w="853" w:type="dxa"/>
            <w:tcBorders>
              <w:top w:val="single" w:sz="4" w:space="0" w:color="auto"/>
              <w:left w:val="single" w:sz="4" w:space="0" w:color="auto"/>
              <w:bottom w:val="single" w:sz="4" w:space="0" w:color="auto"/>
              <w:right w:val="single" w:sz="4" w:space="0" w:color="auto"/>
            </w:tcBorders>
          </w:tcPr>
          <w:p w14:paraId="50612847"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42E80ACC"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1E4E068D"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25E168E"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5E941C6D"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00183</w:t>
            </w:r>
          </w:p>
        </w:tc>
        <w:tc>
          <w:tcPr>
            <w:tcW w:w="4391" w:type="dxa"/>
            <w:tcBorders>
              <w:top w:val="single" w:sz="4" w:space="0" w:color="auto"/>
              <w:left w:val="single" w:sz="4" w:space="0" w:color="auto"/>
              <w:bottom w:val="single" w:sz="4" w:space="0" w:color="auto"/>
              <w:right w:val="single" w:sz="4" w:space="0" w:color="auto"/>
            </w:tcBorders>
          </w:tcPr>
          <w:p w14:paraId="73136F71"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дозволу на розміщення зовнішньої реклами у межах населеного пункту</w:t>
            </w:r>
          </w:p>
        </w:tc>
        <w:tc>
          <w:tcPr>
            <w:tcW w:w="2653" w:type="dxa"/>
            <w:vMerge w:val="restart"/>
            <w:tcBorders>
              <w:top w:val="single" w:sz="4" w:space="0" w:color="auto"/>
              <w:left w:val="single" w:sz="4" w:space="0" w:color="auto"/>
              <w:bottom w:val="single" w:sz="4" w:space="0" w:color="auto"/>
              <w:right w:val="single" w:sz="4" w:space="0" w:color="auto"/>
            </w:tcBorders>
          </w:tcPr>
          <w:p w14:paraId="4BA726D4"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дозвільну систему у сфері господарської діяльності", Закон України "Про рекламу», Постанова КМУ від 29.12.2003 №2067 "Про затвердження  Типових правил розміщення зовнішньої реклами"</w:t>
            </w:r>
          </w:p>
        </w:tc>
        <w:tc>
          <w:tcPr>
            <w:tcW w:w="853" w:type="dxa"/>
            <w:tcBorders>
              <w:top w:val="single" w:sz="4" w:space="0" w:color="auto"/>
              <w:left w:val="single" w:sz="4" w:space="0" w:color="auto"/>
              <w:bottom w:val="single" w:sz="4" w:space="0" w:color="auto"/>
              <w:right w:val="single" w:sz="4" w:space="0" w:color="auto"/>
            </w:tcBorders>
          </w:tcPr>
          <w:p w14:paraId="668978B1"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44CCB615"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5AF30E8C"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981F3EA"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97736CB"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00184</w:t>
            </w:r>
          </w:p>
        </w:tc>
        <w:tc>
          <w:tcPr>
            <w:tcW w:w="4391" w:type="dxa"/>
            <w:tcBorders>
              <w:top w:val="single" w:sz="4" w:space="0" w:color="auto"/>
              <w:left w:val="single" w:sz="4" w:space="0" w:color="auto"/>
              <w:bottom w:val="single" w:sz="4" w:space="0" w:color="auto"/>
              <w:right w:val="single" w:sz="4" w:space="0" w:color="auto"/>
            </w:tcBorders>
          </w:tcPr>
          <w:p w14:paraId="7D7DDAF7"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 xml:space="preserve">  Переоформлення дозволу на розміщення зовнішньої реклами</w:t>
            </w:r>
          </w:p>
        </w:tc>
        <w:tc>
          <w:tcPr>
            <w:tcW w:w="2653" w:type="dxa"/>
            <w:vMerge/>
            <w:tcBorders>
              <w:top w:val="single" w:sz="4" w:space="0" w:color="auto"/>
              <w:left w:val="single" w:sz="4" w:space="0" w:color="auto"/>
              <w:bottom w:val="single" w:sz="4" w:space="0" w:color="auto"/>
              <w:right w:val="single" w:sz="4" w:space="0" w:color="auto"/>
            </w:tcBorders>
          </w:tcPr>
          <w:p w14:paraId="60463209" w14:textId="77777777" w:rsidR="00DE1D09" w:rsidRPr="0005527A" w:rsidRDefault="00DE1D09">
            <w:pPr>
              <w:pStyle w:val="afd"/>
              <w:spacing w:line="228" w:lineRule="auto"/>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7FFA6A4B"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2F141E80"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7C7220C3"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15FD093"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13D17B6F"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00186</w:t>
            </w:r>
          </w:p>
        </w:tc>
        <w:tc>
          <w:tcPr>
            <w:tcW w:w="4391" w:type="dxa"/>
            <w:tcBorders>
              <w:top w:val="single" w:sz="4" w:space="0" w:color="auto"/>
              <w:left w:val="single" w:sz="4" w:space="0" w:color="auto"/>
              <w:bottom w:val="single" w:sz="4" w:space="0" w:color="auto"/>
              <w:right w:val="single" w:sz="4" w:space="0" w:color="auto"/>
            </w:tcBorders>
          </w:tcPr>
          <w:p w14:paraId="6679179B"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Продовження строку дії дозволу на розміщення зовнішньої реклами</w:t>
            </w:r>
          </w:p>
        </w:tc>
        <w:tc>
          <w:tcPr>
            <w:tcW w:w="2653" w:type="dxa"/>
            <w:vMerge/>
            <w:tcBorders>
              <w:top w:val="single" w:sz="4" w:space="0" w:color="auto"/>
              <w:left w:val="single" w:sz="4" w:space="0" w:color="auto"/>
              <w:bottom w:val="single" w:sz="4" w:space="0" w:color="auto"/>
              <w:right w:val="single" w:sz="4" w:space="0" w:color="auto"/>
            </w:tcBorders>
          </w:tcPr>
          <w:p w14:paraId="4E8B7DAF"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58617D63"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17EADE34"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31E2DEAE"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7858C4E"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964770A"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00187</w:t>
            </w:r>
          </w:p>
        </w:tc>
        <w:tc>
          <w:tcPr>
            <w:tcW w:w="4391" w:type="dxa"/>
            <w:tcBorders>
              <w:top w:val="single" w:sz="4" w:space="0" w:color="auto"/>
              <w:left w:val="single" w:sz="4" w:space="0" w:color="auto"/>
              <w:bottom w:val="single" w:sz="4" w:space="0" w:color="auto"/>
              <w:right w:val="single" w:sz="4" w:space="0" w:color="auto"/>
            </w:tcBorders>
          </w:tcPr>
          <w:p w14:paraId="6E3760EB"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Анулювання дозволу на розміщення зовнішньої реклами</w:t>
            </w:r>
          </w:p>
        </w:tc>
        <w:tc>
          <w:tcPr>
            <w:tcW w:w="2653" w:type="dxa"/>
            <w:vMerge/>
            <w:tcBorders>
              <w:top w:val="single" w:sz="4" w:space="0" w:color="auto"/>
              <w:left w:val="single" w:sz="4" w:space="0" w:color="auto"/>
              <w:bottom w:val="single" w:sz="4" w:space="0" w:color="auto"/>
              <w:right w:val="single" w:sz="4" w:space="0" w:color="auto"/>
            </w:tcBorders>
          </w:tcPr>
          <w:p w14:paraId="5D8E109B"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2E1FE041"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2D80567D"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285B3A66"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EDC15CC"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C3D1C88"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00194</w:t>
            </w:r>
          </w:p>
        </w:tc>
        <w:tc>
          <w:tcPr>
            <w:tcW w:w="4391" w:type="dxa"/>
            <w:tcBorders>
              <w:top w:val="single" w:sz="4" w:space="0" w:color="auto"/>
              <w:left w:val="single" w:sz="4" w:space="0" w:color="auto"/>
              <w:bottom w:val="single" w:sz="4" w:space="0" w:color="auto"/>
              <w:right w:val="single" w:sz="4" w:space="0" w:color="auto"/>
            </w:tcBorders>
          </w:tcPr>
          <w:p w14:paraId="7F7C7D0C"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дозволу на порушення об’єктів благоустрою</w:t>
            </w:r>
          </w:p>
        </w:tc>
        <w:tc>
          <w:tcPr>
            <w:tcW w:w="2653" w:type="dxa"/>
            <w:vMerge w:val="restart"/>
            <w:tcBorders>
              <w:top w:val="single" w:sz="4" w:space="0" w:color="auto"/>
              <w:left w:val="single" w:sz="4" w:space="0" w:color="auto"/>
              <w:bottom w:val="single" w:sz="4" w:space="0" w:color="auto"/>
              <w:right w:val="single" w:sz="4" w:space="0" w:color="auto"/>
            </w:tcBorders>
          </w:tcPr>
          <w:p w14:paraId="65D62813"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благоустрій населених пунктів", Постанова КМУ від 30.10.2013 №870 "Про затвердження Типового порядку видачі дозволів на порушення об’єктів</w:t>
            </w:r>
          </w:p>
        </w:tc>
        <w:tc>
          <w:tcPr>
            <w:tcW w:w="853" w:type="dxa"/>
            <w:tcBorders>
              <w:top w:val="single" w:sz="4" w:space="0" w:color="auto"/>
              <w:left w:val="single" w:sz="4" w:space="0" w:color="auto"/>
              <w:bottom w:val="single" w:sz="4" w:space="0" w:color="auto"/>
              <w:right w:val="single" w:sz="4" w:space="0" w:color="auto"/>
            </w:tcBorders>
          </w:tcPr>
          <w:p w14:paraId="63CC3E56"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0287FC16"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2F82CCCF"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7F7DB0B"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A9B1788"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00195</w:t>
            </w:r>
          </w:p>
        </w:tc>
        <w:tc>
          <w:tcPr>
            <w:tcW w:w="4391" w:type="dxa"/>
            <w:tcBorders>
              <w:top w:val="single" w:sz="4" w:space="0" w:color="auto"/>
              <w:left w:val="single" w:sz="4" w:space="0" w:color="auto"/>
              <w:bottom w:val="single" w:sz="4" w:space="0" w:color="auto"/>
              <w:right w:val="single" w:sz="4" w:space="0" w:color="auto"/>
            </w:tcBorders>
          </w:tcPr>
          <w:p w14:paraId="7AE26A69"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Переоформлення дозволу на порушення об’єктів благоустрою</w:t>
            </w:r>
          </w:p>
        </w:tc>
        <w:tc>
          <w:tcPr>
            <w:tcW w:w="2653" w:type="dxa"/>
            <w:vMerge/>
            <w:tcBorders>
              <w:top w:val="single" w:sz="4" w:space="0" w:color="auto"/>
              <w:left w:val="single" w:sz="4" w:space="0" w:color="auto"/>
              <w:bottom w:val="single" w:sz="4" w:space="0" w:color="auto"/>
              <w:right w:val="single" w:sz="4" w:space="0" w:color="auto"/>
            </w:tcBorders>
          </w:tcPr>
          <w:p w14:paraId="5B192C36"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6FC20D60"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0D817F2B"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35DE9429"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6E6BD44"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CF7B869"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00197</w:t>
            </w:r>
          </w:p>
        </w:tc>
        <w:tc>
          <w:tcPr>
            <w:tcW w:w="4391" w:type="dxa"/>
            <w:tcBorders>
              <w:top w:val="single" w:sz="4" w:space="0" w:color="auto"/>
              <w:left w:val="single" w:sz="4" w:space="0" w:color="auto"/>
              <w:bottom w:val="single" w:sz="4" w:space="0" w:color="auto"/>
              <w:right w:val="single" w:sz="4" w:space="0" w:color="auto"/>
            </w:tcBorders>
          </w:tcPr>
          <w:p w14:paraId="566A84C3"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Анулювання дозволу на порушення об’єктів благоустрою</w:t>
            </w:r>
          </w:p>
        </w:tc>
        <w:tc>
          <w:tcPr>
            <w:tcW w:w="2653" w:type="dxa"/>
            <w:vMerge/>
            <w:tcBorders>
              <w:top w:val="single" w:sz="4" w:space="0" w:color="auto"/>
              <w:left w:val="single" w:sz="4" w:space="0" w:color="auto"/>
              <w:bottom w:val="single" w:sz="4" w:space="0" w:color="auto"/>
              <w:right w:val="single" w:sz="4" w:space="0" w:color="auto"/>
            </w:tcBorders>
          </w:tcPr>
          <w:p w14:paraId="4F7406E7"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3139B27F"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534A4D10"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3BF83D9C"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D604ADC"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224B4D0"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01154</w:t>
            </w:r>
          </w:p>
        </w:tc>
        <w:tc>
          <w:tcPr>
            <w:tcW w:w="4391" w:type="dxa"/>
            <w:tcBorders>
              <w:top w:val="single" w:sz="4" w:space="0" w:color="auto"/>
              <w:left w:val="single" w:sz="4" w:space="0" w:color="auto"/>
              <w:bottom w:val="single" w:sz="4" w:space="0" w:color="auto"/>
              <w:right w:val="single" w:sz="4" w:space="0" w:color="auto"/>
            </w:tcBorders>
          </w:tcPr>
          <w:p w14:paraId="45394FB3"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Підтвердження статусу дитини-сироти та дитини, позбавленої батьківського піклування для виїзду за кордон на відпочинок та оздоровлення</w:t>
            </w:r>
          </w:p>
        </w:tc>
        <w:tc>
          <w:tcPr>
            <w:tcW w:w="2653" w:type="dxa"/>
            <w:tcBorders>
              <w:top w:val="single" w:sz="4" w:space="0" w:color="auto"/>
              <w:left w:val="single" w:sz="4" w:space="0" w:color="auto"/>
              <w:bottom w:val="single" w:sz="4" w:space="0" w:color="auto"/>
              <w:right w:val="single" w:sz="4" w:space="0" w:color="auto"/>
            </w:tcBorders>
          </w:tcPr>
          <w:p w14:paraId="42B37273"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Постанова КМУ від 21.12.2005 №1251 "Про затвердження Порядку організації виїзду дітей за кордон на відпочинок та оздоровлення", Наказ ЦОВВ від 15.06.2010 №1795 "Про  затвердження форми підтвердження статусу дітей-сиріт та дітей, позбавлених батьківського піклування"</w:t>
            </w:r>
          </w:p>
        </w:tc>
        <w:tc>
          <w:tcPr>
            <w:tcW w:w="853" w:type="dxa"/>
            <w:tcBorders>
              <w:top w:val="single" w:sz="4" w:space="0" w:color="auto"/>
              <w:left w:val="single" w:sz="4" w:space="0" w:color="auto"/>
              <w:bottom w:val="single" w:sz="4" w:space="0" w:color="auto"/>
              <w:right w:val="single" w:sz="4" w:space="0" w:color="auto"/>
            </w:tcBorders>
          </w:tcPr>
          <w:p w14:paraId="793A793F"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48399DE9"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47B3D4C"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6EB6852"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00DF837"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01212</w:t>
            </w:r>
          </w:p>
        </w:tc>
        <w:tc>
          <w:tcPr>
            <w:tcW w:w="4391" w:type="dxa"/>
            <w:tcBorders>
              <w:top w:val="single" w:sz="4" w:space="0" w:color="auto"/>
              <w:left w:val="single" w:sz="4" w:space="0" w:color="auto"/>
              <w:bottom w:val="single" w:sz="4" w:space="0" w:color="auto"/>
              <w:right w:val="single" w:sz="4" w:space="0" w:color="auto"/>
            </w:tcBorders>
          </w:tcPr>
          <w:p w14:paraId="62F83B6E"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Надання висновку про підтвердження місця проживання дитини для її тимчасового виїзду за межі України</w:t>
            </w:r>
          </w:p>
        </w:tc>
        <w:tc>
          <w:tcPr>
            <w:tcW w:w="2653" w:type="dxa"/>
            <w:tcBorders>
              <w:top w:val="single" w:sz="4" w:space="0" w:color="auto"/>
              <w:left w:val="single" w:sz="4" w:space="0" w:color="auto"/>
              <w:bottom w:val="single" w:sz="4" w:space="0" w:color="auto"/>
              <w:right w:val="single" w:sz="4" w:space="0" w:color="auto"/>
            </w:tcBorders>
          </w:tcPr>
          <w:p w14:paraId="680CE910"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Сімейний, Закон України "Про охорону дитинства", Постанова КМУ від 24.09.2008 №866 "Питання діяльності органів опіки та піклування, пов'язаної із  захистом прав дитини" </w:t>
            </w:r>
          </w:p>
        </w:tc>
        <w:tc>
          <w:tcPr>
            <w:tcW w:w="853" w:type="dxa"/>
            <w:tcBorders>
              <w:top w:val="single" w:sz="4" w:space="0" w:color="auto"/>
              <w:left w:val="single" w:sz="4" w:space="0" w:color="auto"/>
              <w:bottom w:val="single" w:sz="4" w:space="0" w:color="auto"/>
              <w:right w:val="single" w:sz="4" w:space="0" w:color="auto"/>
            </w:tcBorders>
          </w:tcPr>
          <w:p w14:paraId="5255FF8D"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16EA7249"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56BDDBE"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626A3A7"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3613182"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01224</w:t>
            </w:r>
          </w:p>
        </w:tc>
        <w:tc>
          <w:tcPr>
            <w:tcW w:w="4391" w:type="dxa"/>
            <w:tcBorders>
              <w:top w:val="single" w:sz="4" w:space="0" w:color="auto"/>
              <w:left w:val="single" w:sz="4" w:space="0" w:color="auto"/>
              <w:bottom w:val="single" w:sz="4" w:space="0" w:color="auto"/>
              <w:right w:val="single" w:sz="4" w:space="0" w:color="auto"/>
            </w:tcBorders>
          </w:tcPr>
          <w:p w14:paraId="02B51B2D"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 xml:space="preserve">  Прийняття рішення про визначення місця проживання (перебування) дитини</w:t>
            </w:r>
          </w:p>
        </w:tc>
        <w:tc>
          <w:tcPr>
            <w:tcW w:w="2653" w:type="dxa"/>
            <w:tcBorders>
              <w:top w:val="single" w:sz="4" w:space="0" w:color="auto"/>
              <w:left w:val="single" w:sz="4" w:space="0" w:color="auto"/>
              <w:bottom w:val="single" w:sz="4" w:space="0" w:color="auto"/>
              <w:right w:val="single" w:sz="4" w:space="0" w:color="auto"/>
            </w:tcBorders>
          </w:tcPr>
          <w:p w14:paraId="78E043BE"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Сімейний, Закон України "Про охорону дитинства", Постанова КМУ від 24.09.2008 №866 "Питання діяльності органів опіки та піклування,  пов'язаної із захистом прав дитини" </w:t>
            </w:r>
          </w:p>
        </w:tc>
        <w:tc>
          <w:tcPr>
            <w:tcW w:w="853" w:type="dxa"/>
            <w:tcBorders>
              <w:top w:val="single" w:sz="4" w:space="0" w:color="auto"/>
              <w:left w:val="single" w:sz="4" w:space="0" w:color="auto"/>
              <w:bottom w:val="single" w:sz="4" w:space="0" w:color="auto"/>
              <w:right w:val="single" w:sz="4" w:space="0" w:color="auto"/>
            </w:tcBorders>
          </w:tcPr>
          <w:p w14:paraId="4E93CB48"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36B4C9B6"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3B2F07ED"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64FEBC9"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13154BF3"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01225</w:t>
            </w:r>
          </w:p>
        </w:tc>
        <w:tc>
          <w:tcPr>
            <w:tcW w:w="4391" w:type="dxa"/>
            <w:tcBorders>
              <w:top w:val="single" w:sz="4" w:space="0" w:color="auto"/>
              <w:left w:val="single" w:sz="4" w:space="0" w:color="auto"/>
              <w:bottom w:val="single" w:sz="4" w:space="0" w:color="auto"/>
              <w:right w:val="single" w:sz="4" w:space="0" w:color="auto"/>
            </w:tcBorders>
          </w:tcPr>
          <w:p w14:paraId="330F5928"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встановлення опіки, піклування над дитиною-сиротою або дитиною, позбавленою батьківського піклування</w:t>
            </w:r>
          </w:p>
        </w:tc>
        <w:tc>
          <w:tcPr>
            <w:tcW w:w="2653" w:type="dxa"/>
            <w:tcBorders>
              <w:top w:val="single" w:sz="4" w:space="0" w:color="auto"/>
              <w:left w:val="single" w:sz="4" w:space="0" w:color="auto"/>
              <w:bottom w:val="single" w:sz="4" w:space="0" w:color="auto"/>
              <w:right w:val="single" w:sz="4" w:space="0" w:color="auto"/>
            </w:tcBorders>
          </w:tcPr>
          <w:p w14:paraId="6EDC2FFD"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Сімейний , Постанова КМУ від 24.09.2008 №866 "Питання діяльності органів опіки та піклування, пов'язаної із захистом прав дитини" </w:t>
            </w:r>
          </w:p>
        </w:tc>
        <w:tc>
          <w:tcPr>
            <w:tcW w:w="853" w:type="dxa"/>
            <w:tcBorders>
              <w:top w:val="single" w:sz="4" w:space="0" w:color="auto"/>
              <w:left w:val="single" w:sz="4" w:space="0" w:color="auto"/>
              <w:bottom w:val="single" w:sz="4" w:space="0" w:color="auto"/>
              <w:right w:val="single" w:sz="4" w:space="0" w:color="auto"/>
            </w:tcBorders>
          </w:tcPr>
          <w:p w14:paraId="102A02A9"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5E0285A0"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50AB2D6C"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1FA6E10"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F5D2FE3"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01236</w:t>
            </w:r>
          </w:p>
        </w:tc>
        <w:tc>
          <w:tcPr>
            <w:tcW w:w="4391" w:type="dxa"/>
            <w:tcBorders>
              <w:top w:val="single" w:sz="4" w:space="0" w:color="auto"/>
              <w:left w:val="single" w:sz="4" w:space="0" w:color="auto"/>
              <w:bottom w:val="single" w:sz="4" w:space="0" w:color="auto"/>
              <w:right w:val="single" w:sz="4" w:space="0" w:color="auto"/>
            </w:tcBorders>
          </w:tcPr>
          <w:p w14:paraId="0502C34D"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способи участі у вихованні дитини та спілкуванні з нею того з батьків, хто проживає окремо від неї</w:t>
            </w:r>
          </w:p>
        </w:tc>
        <w:tc>
          <w:tcPr>
            <w:tcW w:w="2653" w:type="dxa"/>
            <w:tcBorders>
              <w:top w:val="single" w:sz="4" w:space="0" w:color="auto"/>
              <w:left w:val="single" w:sz="4" w:space="0" w:color="auto"/>
              <w:bottom w:val="single" w:sz="4" w:space="0" w:color="auto"/>
              <w:right w:val="single" w:sz="4" w:space="0" w:color="auto"/>
            </w:tcBorders>
          </w:tcPr>
          <w:p w14:paraId="560B1E6A"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Сімейний, Закон України "Про охорону дитинства", Постанова КМУ від 24.09.2008 №866 "Питання діяльності органів опіки та піклування, пов'язаної із  захистом прав дитини" </w:t>
            </w:r>
          </w:p>
        </w:tc>
        <w:tc>
          <w:tcPr>
            <w:tcW w:w="853" w:type="dxa"/>
            <w:tcBorders>
              <w:top w:val="single" w:sz="4" w:space="0" w:color="auto"/>
              <w:left w:val="single" w:sz="4" w:space="0" w:color="auto"/>
              <w:bottom w:val="single" w:sz="4" w:space="0" w:color="auto"/>
              <w:right w:val="single" w:sz="4" w:space="0" w:color="auto"/>
            </w:tcBorders>
          </w:tcPr>
          <w:p w14:paraId="039AA041"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390DD40F"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21CD24D1"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60A29A9"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5EED1A06"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01238</w:t>
            </w:r>
          </w:p>
        </w:tc>
        <w:tc>
          <w:tcPr>
            <w:tcW w:w="4391" w:type="dxa"/>
            <w:tcBorders>
              <w:top w:val="single" w:sz="4" w:space="0" w:color="auto"/>
              <w:left w:val="single" w:sz="4" w:space="0" w:color="auto"/>
              <w:bottom w:val="single" w:sz="4" w:space="0" w:color="auto"/>
              <w:right w:val="single" w:sz="4" w:space="0" w:color="auto"/>
            </w:tcBorders>
          </w:tcPr>
          <w:p w14:paraId="490C4C05"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розв'язання спору між батьками щодо визначення або зміни імені, прізвища, по батькові дитини</w:t>
            </w:r>
          </w:p>
        </w:tc>
        <w:tc>
          <w:tcPr>
            <w:tcW w:w="2653" w:type="dxa"/>
            <w:tcBorders>
              <w:top w:val="single" w:sz="4" w:space="0" w:color="auto"/>
              <w:left w:val="single" w:sz="4" w:space="0" w:color="auto"/>
              <w:bottom w:val="single" w:sz="4" w:space="0" w:color="auto"/>
              <w:right w:val="single" w:sz="4" w:space="0" w:color="auto"/>
            </w:tcBorders>
          </w:tcPr>
          <w:p w14:paraId="77CD2E9C"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Сімейний, Постанова КМУ від 24.09.2008 №866 "Питання діяльності органів опіки та піклування, пов'язаної із захистом прав дитини" </w:t>
            </w:r>
          </w:p>
        </w:tc>
        <w:tc>
          <w:tcPr>
            <w:tcW w:w="853" w:type="dxa"/>
            <w:tcBorders>
              <w:top w:val="single" w:sz="4" w:space="0" w:color="auto"/>
              <w:left w:val="single" w:sz="4" w:space="0" w:color="auto"/>
              <w:bottom w:val="single" w:sz="4" w:space="0" w:color="auto"/>
              <w:right w:val="single" w:sz="4" w:space="0" w:color="auto"/>
            </w:tcBorders>
          </w:tcPr>
          <w:p w14:paraId="15820BDD"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4EB03305"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28D14D2"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964A02B"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4617056"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01354</w:t>
            </w:r>
          </w:p>
        </w:tc>
        <w:tc>
          <w:tcPr>
            <w:tcW w:w="4391" w:type="dxa"/>
            <w:tcBorders>
              <w:top w:val="single" w:sz="4" w:space="0" w:color="auto"/>
              <w:left w:val="single" w:sz="4" w:space="0" w:color="auto"/>
              <w:bottom w:val="single" w:sz="4" w:space="0" w:color="auto"/>
              <w:right w:val="single" w:sz="4" w:space="0" w:color="auto"/>
            </w:tcBorders>
          </w:tcPr>
          <w:p w14:paraId="291F3722"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Звільнення опікуна, піклувальника дитини від здійснення їх повноважень</w:t>
            </w:r>
          </w:p>
        </w:tc>
        <w:tc>
          <w:tcPr>
            <w:tcW w:w="2653" w:type="dxa"/>
            <w:tcBorders>
              <w:top w:val="single" w:sz="4" w:space="0" w:color="auto"/>
              <w:left w:val="single" w:sz="4" w:space="0" w:color="auto"/>
              <w:bottom w:val="single" w:sz="4" w:space="0" w:color="auto"/>
              <w:right w:val="single" w:sz="4" w:space="0" w:color="auto"/>
            </w:tcBorders>
          </w:tcPr>
          <w:p w14:paraId="2D92ED6B"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Сімейний , Кодекс Цивільний, Постанова КМУ від 24.09.2008 №866 "Питання діяльності органів опіки та піклування, пов'язаної із захистом прав дитини" </w:t>
            </w:r>
          </w:p>
        </w:tc>
        <w:tc>
          <w:tcPr>
            <w:tcW w:w="853" w:type="dxa"/>
            <w:tcBorders>
              <w:top w:val="single" w:sz="4" w:space="0" w:color="auto"/>
              <w:left w:val="single" w:sz="4" w:space="0" w:color="auto"/>
              <w:bottom w:val="single" w:sz="4" w:space="0" w:color="auto"/>
              <w:right w:val="single" w:sz="4" w:space="0" w:color="auto"/>
            </w:tcBorders>
          </w:tcPr>
          <w:p w14:paraId="78AAE215"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161FA308"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58A2162A"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D3930CF"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6125016"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01683</w:t>
            </w:r>
          </w:p>
        </w:tc>
        <w:tc>
          <w:tcPr>
            <w:tcW w:w="4391" w:type="dxa"/>
            <w:tcBorders>
              <w:top w:val="single" w:sz="4" w:space="0" w:color="auto"/>
              <w:left w:val="single" w:sz="4" w:space="0" w:color="auto"/>
              <w:bottom w:val="single" w:sz="4" w:space="0" w:color="auto"/>
              <w:right w:val="single" w:sz="4" w:space="0" w:color="auto"/>
            </w:tcBorders>
          </w:tcPr>
          <w:p w14:paraId="3797427F"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Надання дозволу на вчинення правочинів щодо нерухомого майна, право власності на яке або право користування яким має дитина</w:t>
            </w:r>
          </w:p>
        </w:tc>
        <w:tc>
          <w:tcPr>
            <w:tcW w:w="2653" w:type="dxa"/>
            <w:tcBorders>
              <w:top w:val="single" w:sz="4" w:space="0" w:color="auto"/>
              <w:left w:val="single" w:sz="4" w:space="0" w:color="auto"/>
              <w:bottom w:val="single" w:sz="4" w:space="0" w:color="auto"/>
              <w:right w:val="single" w:sz="4" w:space="0" w:color="auto"/>
            </w:tcBorders>
          </w:tcPr>
          <w:p w14:paraId="40DEC832"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Цивільний, Кодекс Сімейний, Закон України "Про основи соціального захисту бездомних осіб і безпритульних дітей", Закон України "Про охорону  дитинства", Постанова КМУ від 24.09.2008 №866 "Питання діяльності органів опіки та піклування, пов'язаної із захистом прав дитини" </w:t>
            </w:r>
          </w:p>
        </w:tc>
        <w:tc>
          <w:tcPr>
            <w:tcW w:w="853" w:type="dxa"/>
            <w:tcBorders>
              <w:top w:val="single" w:sz="4" w:space="0" w:color="auto"/>
              <w:left w:val="single" w:sz="4" w:space="0" w:color="auto"/>
              <w:bottom w:val="single" w:sz="4" w:space="0" w:color="auto"/>
              <w:right w:val="single" w:sz="4" w:space="0" w:color="auto"/>
            </w:tcBorders>
          </w:tcPr>
          <w:p w14:paraId="3DB2F9A2"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4C1F503D"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56BE21F4"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7296262"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9B03426"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01836</w:t>
            </w:r>
          </w:p>
        </w:tc>
        <w:tc>
          <w:tcPr>
            <w:tcW w:w="4391" w:type="dxa"/>
            <w:tcBorders>
              <w:top w:val="single" w:sz="4" w:space="0" w:color="auto"/>
              <w:left w:val="single" w:sz="4" w:space="0" w:color="auto"/>
              <w:bottom w:val="single" w:sz="4" w:space="0" w:color="auto"/>
              <w:right w:val="single" w:sz="4" w:space="0" w:color="auto"/>
            </w:tcBorders>
          </w:tcPr>
          <w:p w14:paraId="27CD7AE2"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утворення прийомної сім’ї</w:t>
            </w:r>
          </w:p>
        </w:tc>
        <w:tc>
          <w:tcPr>
            <w:tcW w:w="2653" w:type="dxa"/>
            <w:tcBorders>
              <w:top w:val="single" w:sz="4" w:space="0" w:color="auto"/>
              <w:left w:val="single" w:sz="4" w:space="0" w:color="auto"/>
              <w:bottom w:val="single" w:sz="4" w:space="0" w:color="auto"/>
              <w:right w:val="single" w:sz="4" w:space="0" w:color="auto"/>
            </w:tcBorders>
          </w:tcPr>
          <w:p w14:paraId="10F00B38"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Закон України "Про забезпечення організаційно-правових умов соціального захисту дітей-сиріт та дітей, позбавлених батьківського піклування", Постанова КМУ від 26.04.2002  №565 "Про затвердження Положення про прийомну сім'ю" </w:t>
            </w:r>
          </w:p>
        </w:tc>
        <w:tc>
          <w:tcPr>
            <w:tcW w:w="853" w:type="dxa"/>
            <w:tcBorders>
              <w:top w:val="single" w:sz="4" w:space="0" w:color="auto"/>
              <w:left w:val="single" w:sz="4" w:space="0" w:color="auto"/>
              <w:bottom w:val="single" w:sz="4" w:space="0" w:color="auto"/>
              <w:right w:val="single" w:sz="4" w:space="0" w:color="auto"/>
            </w:tcBorders>
          </w:tcPr>
          <w:p w14:paraId="63EB1206"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65EDDB6E"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85608C1"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79AB0B9"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147A9688"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01837</w:t>
            </w:r>
          </w:p>
        </w:tc>
        <w:tc>
          <w:tcPr>
            <w:tcW w:w="4391" w:type="dxa"/>
            <w:tcBorders>
              <w:top w:val="single" w:sz="4" w:space="0" w:color="auto"/>
              <w:left w:val="single" w:sz="4" w:space="0" w:color="auto"/>
              <w:bottom w:val="single" w:sz="4" w:space="0" w:color="auto"/>
              <w:right w:val="single" w:sz="4" w:space="0" w:color="auto"/>
            </w:tcBorders>
          </w:tcPr>
          <w:p w14:paraId="3DED9368"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створення та забезпечення функціонування дитячого будинку сімейного типу</w:t>
            </w:r>
          </w:p>
        </w:tc>
        <w:tc>
          <w:tcPr>
            <w:tcW w:w="2653" w:type="dxa"/>
            <w:tcBorders>
              <w:top w:val="single" w:sz="4" w:space="0" w:color="auto"/>
              <w:left w:val="single" w:sz="4" w:space="0" w:color="auto"/>
              <w:bottom w:val="single" w:sz="4" w:space="0" w:color="auto"/>
              <w:right w:val="single" w:sz="4" w:space="0" w:color="auto"/>
            </w:tcBorders>
          </w:tcPr>
          <w:p w14:paraId="5E3CD8DE"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забезпечення організаційно-правових умов соціального захисту дітей-сиріт та дітей, позбавлених батьківського піклування", Постанова КМУ від 26.04.2002  №564 "Про затвердження Положення про дитячий будинок сімейного типу"</w:t>
            </w:r>
          </w:p>
        </w:tc>
        <w:tc>
          <w:tcPr>
            <w:tcW w:w="853" w:type="dxa"/>
            <w:tcBorders>
              <w:top w:val="single" w:sz="4" w:space="0" w:color="auto"/>
              <w:left w:val="single" w:sz="4" w:space="0" w:color="auto"/>
              <w:bottom w:val="single" w:sz="4" w:space="0" w:color="auto"/>
              <w:right w:val="single" w:sz="4" w:space="0" w:color="auto"/>
            </w:tcBorders>
          </w:tcPr>
          <w:p w14:paraId="5F589F8D"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22BC35D1"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71080AC9"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C92BC93"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459417A"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01838</w:t>
            </w:r>
          </w:p>
        </w:tc>
        <w:tc>
          <w:tcPr>
            <w:tcW w:w="4391" w:type="dxa"/>
            <w:tcBorders>
              <w:top w:val="single" w:sz="4" w:space="0" w:color="auto"/>
              <w:left w:val="single" w:sz="4" w:space="0" w:color="auto"/>
              <w:bottom w:val="single" w:sz="4" w:space="0" w:color="auto"/>
              <w:right w:val="single" w:sz="4" w:space="0" w:color="auto"/>
            </w:tcBorders>
          </w:tcPr>
          <w:p w14:paraId="6F319246"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Надання висновку про можливість передачі дитини для подальшого виховання матері чи батькові</w:t>
            </w:r>
          </w:p>
        </w:tc>
        <w:tc>
          <w:tcPr>
            <w:tcW w:w="2653" w:type="dxa"/>
            <w:tcBorders>
              <w:top w:val="single" w:sz="4" w:space="0" w:color="auto"/>
              <w:left w:val="single" w:sz="4" w:space="0" w:color="auto"/>
              <w:bottom w:val="single" w:sz="4" w:space="0" w:color="auto"/>
              <w:right w:val="single" w:sz="4" w:space="0" w:color="auto"/>
            </w:tcBorders>
          </w:tcPr>
          <w:p w14:paraId="5BC58708"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забезпечення організаційно-правових умов соціального захисту дітей-сиріт та дітей, позбавлених батьківського піклування", Постанова КМУ від  24.09.2008 №866 "Питання діяльності органів опіки та піклування, пов'язаної із захистом прав дитини"</w:t>
            </w:r>
          </w:p>
        </w:tc>
        <w:tc>
          <w:tcPr>
            <w:tcW w:w="853" w:type="dxa"/>
            <w:tcBorders>
              <w:top w:val="single" w:sz="4" w:space="0" w:color="auto"/>
              <w:left w:val="single" w:sz="4" w:space="0" w:color="auto"/>
              <w:bottom w:val="single" w:sz="4" w:space="0" w:color="auto"/>
              <w:right w:val="single" w:sz="4" w:space="0" w:color="auto"/>
            </w:tcBorders>
          </w:tcPr>
          <w:p w14:paraId="43DA24A2"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3B9B148E"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29695A09"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9AFCD35"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8603E18"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01839</w:t>
            </w:r>
          </w:p>
        </w:tc>
        <w:tc>
          <w:tcPr>
            <w:tcW w:w="4391" w:type="dxa"/>
            <w:tcBorders>
              <w:top w:val="single" w:sz="4" w:space="0" w:color="auto"/>
              <w:left w:val="single" w:sz="4" w:space="0" w:color="auto"/>
              <w:bottom w:val="single" w:sz="4" w:space="0" w:color="auto"/>
              <w:right w:val="single" w:sz="4" w:space="0" w:color="auto"/>
            </w:tcBorders>
          </w:tcPr>
          <w:p w14:paraId="1F3B28BD"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 xml:space="preserve">  Надання висновку щодо цільового витрачання аліментів на дитину</w:t>
            </w:r>
          </w:p>
        </w:tc>
        <w:tc>
          <w:tcPr>
            <w:tcW w:w="2653" w:type="dxa"/>
            <w:tcBorders>
              <w:top w:val="single" w:sz="4" w:space="0" w:color="auto"/>
              <w:left w:val="single" w:sz="4" w:space="0" w:color="auto"/>
              <w:bottom w:val="single" w:sz="4" w:space="0" w:color="auto"/>
              <w:right w:val="single" w:sz="4" w:space="0" w:color="auto"/>
            </w:tcBorders>
          </w:tcPr>
          <w:p w14:paraId="3B96A49D"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Кодекс Сімейний, Постанова КМУ від 15.11.2018 №1713 "Про затвердження Порядку здійснення органами опіки та піклування контролю за цільовим витрачанням аліментів  на дитину"</w:t>
            </w:r>
          </w:p>
        </w:tc>
        <w:tc>
          <w:tcPr>
            <w:tcW w:w="853" w:type="dxa"/>
            <w:tcBorders>
              <w:top w:val="single" w:sz="4" w:space="0" w:color="auto"/>
              <w:left w:val="single" w:sz="4" w:space="0" w:color="auto"/>
              <w:bottom w:val="single" w:sz="4" w:space="0" w:color="auto"/>
              <w:right w:val="single" w:sz="4" w:space="0" w:color="auto"/>
            </w:tcBorders>
          </w:tcPr>
          <w:p w14:paraId="1D35FF97"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1FA18C48"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4770571D"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BCAD0F9"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EBFA756"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01950</w:t>
            </w:r>
          </w:p>
        </w:tc>
        <w:tc>
          <w:tcPr>
            <w:tcW w:w="4391" w:type="dxa"/>
            <w:tcBorders>
              <w:top w:val="single" w:sz="4" w:space="0" w:color="auto"/>
              <w:left w:val="single" w:sz="4" w:space="0" w:color="auto"/>
              <w:bottom w:val="single" w:sz="4" w:space="0" w:color="auto"/>
              <w:right w:val="single" w:sz="4" w:space="0" w:color="auto"/>
            </w:tcBorders>
          </w:tcPr>
          <w:p w14:paraId="49838800"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висновку про доцільність усиновлення одним з подружжя дитини другого з подружжя</w:t>
            </w:r>
          </w:p>
        </w:tc>
        <w:tc>
          <w:tcPr>
            <w:tcW w:w="2653" w:type="dxa"/>
            <w:tcBorders>
              <w:top w:val="single" w:sz="4" w:space="0" w:color="auto"/>
              <w:left w:val="single" w:sz="4" w:space="0" w:color="auto"/>
              <w:bottom w:val="single" w:sz="4" w:space="0" w:color="auto"/>
              <w:right w:val="single" w:sz="4" w:space="0" w:color="auto"/>
            </w:tcBorders>
          </w:tcPr>
          <w:p w14:paraId="56054848"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Сімейний кодекс, Постанова КМУ від 08.10.2008 №905 "Про затвердження Порядку провадження діяльності з усиновлення та здійснення нагляду за дотриманням  прав усиновлених дітей" </w:t>
            </w:r>
          </w:p>
        </w:tc>
        <w:tc>
          <w:tcPr>
            <w:tcW w:w="853" w:type="dxa"/>
            <w:tcBorders>
              <w:top w:val="single" w:sz="4" w:space="0" w:color="auto"/>
              <w:left w:val="single" w:sz="4" w:space="0" w:color="auto"/>
              <w:bottom w:val="single" w:sz="4" w:space="0" w:color="auto"/>
              <w:right w:val="single" w:sz="4" w:space="0" w:color="auto"/>
            </w:tcBorders>
          </w:tcPr>
          <w:p w14:paraId="23B2DBA8"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066FD11B"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138F6E3E"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084E9F7"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6104701"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00123</w:t>
            </w:r>
          </w:p>
        </w:tc>
        <w:tc>
          <w:tcPr>
            <w:tcW w:w="4391" w:type="dxa"/>
            <w:tcBorders>
              <w:top w:val="single" w:sz="4" w:space="0" w:color="auto"/>
              <w:left w:val="single" w:sz="4" w:space="0" w:color="auto"/>
              <w:bottom w:val="single" w:sz="4" w:space="0" w:color="auto"/>
              <w:right w:val="single" w:sz="4" w:space="0" w:color="auto"/>
            </w:tcBorders>
          </w:tcPr>
          <w:p w14:paraId="3980B387"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дозволу опікуну на вчинення правочинів щодо відмови від майнових прав підопічного</w:t>
            </w:r>
          </w:p>
        </w:tc>
        <w:tc>
          <w:tcPr>
            <w:tcW w:w="2653" w:type="dxa"/>
            <w:tcBorders>
              <w:top w:val="single" w:sz="4" w:space="0" w:color="auto"/>
              <w:left w:val="single" w:sz="4" w:space="0" w:color="auto"/>
              <w:bottom w:val="single" w:sz="4" w:space="0" w:color="auto"/>
              <w:right w:val="single" w:sz="4" w:space="0" w:color="auto"/>
            </w:tcBorders>
          </w:tcPr>
          <w:p w14:paraId="19740FEE"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Кодекс Цивільний, Наказ ЦОВВ від 26.05.1999 №34/166/131/88 "Про затвердження Правил опіки та піклування"</w:t>
            </w:r>
          </w:p>
        </w:tc>
        <w:tc>
          <w:tcPr>
            <w:tcW w:w="853" w:type="dxa"/>
            <w:tcBorders>
              <w:top w:val="single" w:sz="4" w:space="0" w:color="auto"/>
              <w:left w:val="single" w:sz="4" w:space="0" w:color="auto"/>
              <w:bottom w:val="single" w:sz="4" w:space="0" w:color="auto"/>
              <w:right w:val="single" w:sz="4" w:space="0" w:color="auto"/>
            </w:tcBorders>
          </w:tcPr>
          <w:p w14:paraId="1493D56F"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03CDD783"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0AB59AC1"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3FE9C73"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9C4ECC7"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00124</w:t>
            </w:r>
          </w:p>
        </w:tc>
        <w:tc>
          <w:tcPr>
            <w:tcW w:w="4391" w:type="dxa"/>
            <w:tcBorders>
              <w:top w:val="single" w:sz="4" w:space="0" w:color="auto"/>
              <w:left w:val="single" w:sz="4" w:space="0" w:color="auto"/>
              <w:bottom w:val="single" w:sz="4" w:space="0" w:color="auto"/>
              <w:right w:val="single" w:sz="4" w:space="0" w:color="auto"/>
            </w:tcBorders>
          </w:tcPr>
          <w:p w14:paraId="62BC51A7"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дозволу опікуну на вчинення правочинів щодо видання письмових зобов’язань від імені підопічного</w:t>
            </w:r>
          </w:p>
        </w:tc>
        <w:tc>
          <w:tcPr>
            <w:tcW w:w="2653" w:type="dxa"/>
            <w:vMerge w:val="restart"/>
            <w:tcBorders>
              <w:top w:val="single" w:sz="4" w:space="0" w:color="auto"/>
              <w:left w:val="single" w:sz="4" w:space="0" w:color="auto"/>
              <w:bottom w:val="single" w:sz="4" w:space="0" w:color="auto"/>
              <w:right w:val="single" w:sz="4" w:space="0" w:color="auto"/>
            </w:tcBorders>
          </w:tcPr>
          <w:p w14:paraId="6D9558D2"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Цивільний, Наказ ЦОВВ від 26.05.1999 </w:t>
            </w:r>
            <w:r w:rsidRPr="0005527A">
              <w:rPr>
                <w:rFonts w:ascii="Century" w:hAnsi="Century"/>
                <w:sz w:val="20"/>
              </w:rPr>
              <w:lastRenderedPageBreak/>
              <w:t>№34/166/131/88 "Про затвердження Правил опіки та піклування"</w:t>
            </w:r>
          </w:p>
        </w:tc>
        <w:tc>
          <w:tcPr>
            <w:tcW w:w="853" w:type="dxa"/>
            <w:tcBorders>
              <w:top w:val="single" w:sz="4" w:space="0" w:color="auto"/>
              <w:left w:val="single" w:sz="4" w:space="0" w:color="auto"/>
              <w:bottom w:val="single" w:sz="4" w:space="0" w:color="auto"/>
              <w:right w:val="single" w:sz="4" w:space="0" w:color="auto"/>
            </w:tcBorders>
          </w:tcPr>
          <w:p w14:paraId="157D5260"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2FD5A5DD"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0AD17DA2"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1CD5671"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5D79F56E"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00125</w:t>
            </w:r>
          </w:p>
        </w:tc>
        <w:tc>
          <w:tcPr>
            <w:tcW w:w="4391" w:type="dxa"/>
            <w:tcBorders>
              <w:top w:val="single" w:sz="4" w:space="0" w:color="auto"/>
              <w:left w:val="single" w:sz="4" w:space="0" w:color="auto"/>
              <w:bottom w:val="single" w:sz="4" w:space="0" w:color="auto"/>
              <w:right w:val="single" w:sz="4" w:space="0" w:color="auto"/>
            </w:tcBorders>
          </w:tcPr>
          <w:p w14:paraId="2AC968A2"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2653" w:type="dxa"/>
            <w:vMerge/>
            <w:tcBorders>
              <w:top w:val="single" w:sz="4" w:space="0" w:color="auto"/>
              <w:left w:val="single" w:sz="4" w:space="0" w:color="auto"/>
              <w:bottom w:val="single" w:sz="4" w:space="0" w:color="auto"/>
              <w:right w:val="single" w:sz="4" w:space="0" w:color="auto"/>
            </w:tcBorders>
          </w:tcPr>
          <w:p w14:paraId="0BBFE95E"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5C687ECF"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0D115263"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3248E0E2"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0E81086"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51CEB706"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00126</w:t>
            </w:r>
          </w:p>
        </w:tc>
        <w:tc>
          <w:tcPr>
            <w:tcW w:w="4391" w:type="dxa"/>
            <w:tcBorders>
              <w:top w:val="single" w:sz="4" w:space="0" w:color="auto"/>
              <w:left w:val="single" w:sz="4" w:space="0" w:color="auto"/>
              <w:bottom w:val="single" w:sz="4" w:space="0" w:color="auto"/>
              <w:right w:val="single" w:sz="4" w:space="0" w:color="auto"/>
            </w:tcBorders>
          </w:tcPr>
          <w:p w14:paraId="025052ED"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дозволу опікуну на вчинення правочинів стосовно укладення договорів щодо іншого цінного майна</w:t>
            </w:r>
          </w:p>
        </w:tc>
        <w:tc>
          <w:tcPr>
            <w:tcW w:w="2653" w:type="dxa"/>
            <w:vMerge/>
            <w:tcBorders>
              <w:top w:val="single" w:sz="4" w:space="0" w:color="auto"/>
              <w:left w:val="single" w:sz="4" w:space="0" w:color="auto"/>
              <w:bottom w:val="single" w:sz="4" w:space="0" w:color="auto"/>
              <w:right w:val="single" w:sz="4" w:space="0" w:color="auto"/>
            </w:tcBorders>
          </w:tcPr>
          <w:p w14:paraId="5E89F73B"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6DDE87EC"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52498A11"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C9257EF"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5445FF7"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B224F2F"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00127</w:t>
            </w:r>
          </w:p>
        </w:tc>
        <w:tc>
          <w:tcPr>
            <w:tcW w:w="4391" w:type="dxa"/>
            <w:tcBorders>
              <w:top w:val="single" w:sz="4" w:space="0" w:color="auto"/>
              <w:left w:val="single" w:sz="4" w:space="0" w:color="auto"/>
              <w:bottom w:val="single" w:sz="4" w:space="0" w:color="auto"/>
              <w:right w:val="single" w:sz="4" w:space="0" w:color="auto"/>
            </w:tcBorders>
          </w:tcPr>
          <w:p w14:paraId="1E44B0B8"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2653" w:type="dxa"/>
            <w:vMerge/>
            <w:tcBorders>
              <w:top w:val="single" w:sz="4" w:space="0" w:color="auto"/>
              <w:left w:val="single" w:sz="4" w:space="0" w:color="auto"/>
              <w:bottom w:val="single" w:sz="4" w:space="0" w:color="auto"/>
              <w:right w:val="single" w:sz="4" w:space="0" w:color="auto"/>
            </w:tcBorders>
          </w:tcPr>
          <w:p w14:paraId="4C3C3306"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3C7E3F27"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414DAF8F"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A429247"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6F2A169"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526F708"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01981</w:t>
            </w:r>
          </w:p>
        </w:tc>
        <w:tc>
          <w:tcPr>
            <w:tcW w:w="4391" w:type="dxa"/>
            <w:tcBorders>
              <w:top w:val="single" w:sz="4" w:space="0" w:color="auto"/>
              <w:left w:val="single" w:sz="4" w:space="0" w:color="auto"/>
              <w:bottom w:val="single" w:sz="4" w:space="0" w:color="auto"/>
              <w:right w:val="single" w:sz="4" w:space="0" w:color="auto"/>
            </w:tcBorders>
          </w:tcPr>
          <w:p w14:paraId="72DFEF74"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2653" w:type="dxa"/>
            <w:vMerge/>
            <w:tcBorders>
              <w:top w:val="single" w:sz="4" w:space="0" w:color="auto"/>
              <w:left w:val="single" w:sz="4" w:space="0" w:color="auto"/>
              <w:bottom w:val="single" w:sz="4" w:space="0" w:color="auto"/>
              <w:right w:val="single" w:sz="4" w:space="0" w:color="auto"/>
            </w:tcBorders>
          </w:tcPr>
          <w:p w14:paraId="13F23798"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4E4B7ED6"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6BF85C93"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5C54D64B"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DADD0D1"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5030A609"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00129</w:t>
            </w:r>
          </w:p>
        </w:tc>
        <w:tc>
          <w:tcPr>
            <w:tcW w:w="4391" w:type="dxa"/>
            <w:tcBorders>
              <w:top w:val="single" w:sz="4" w:space="0" w:color="auto"/>
              <w:left w:val="single" w:sz="4" w:space="0" w:color="auto"/>
              <w:bottom w:val="single" w:sz="4" w:space="0" w:color="auto"/>
              <w:right w:val="single" w:sz="4" w:space="0" w:color="auto"/>
            </w:tcBorders>
          </w:tcPr>
          <w:p w14:paraId="755E8560"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2653" w:type="dxa"/>
            <w:vMerge/>
            <w:tcBorders>
              <w:top w:val="single" w:sz="4" w:space="0" w:color="auto"/>
              <w:left w:val="single" w:sz="4" w:space="0" w:color="auto"/>
              <w:bottom w:val="single" w:sz="4" w:space="0" w:color="auto"/>
              <w:right w:val="single" w:sz="4" w:space="0" w:color="auto"/>
            </w:tcBorders>
          </w:tcPr>
          <w:p w14:paraId="462FB979"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2FEB2BB4"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7CC5CD5F"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3204587B"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BC341DE"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CC2E406"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00130</w:t>
            </w:r>
          </w:p>
        </w:tc>
        <w:tc>
          <w:tcPr>
            <w:tcW w:w="4391" w:type="dxa"/>
            <w:tcBorders>
              <w:top w:val="single" w:sz="4" w:space="0" w:color="auto"/>
              <w:left w:val="single" w:sz="4" w:space="0" w:color="auto"/>
              <w:bottom w:val="single" w:sz="4" w:space="0" w:color="auto"/>
              <w:right w:val="single" w:sz="4" w:space="0" w:color="auto"/>
            </w:tcBorders>
          </w:tcPr>
          <w:p w14:paraId="1BB2961F"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2653" w:type="dxa"/>
            <w:vMerge/>
            <w:tcBorders>
              <w:top w:val="single" w:sz="4" w:space="0" w:color="auto"/>
              <w:left w:val="single" w:sz="4" w:space="0" w:color="auto"/>
              <w:bottom w:val="single" w:sz="4" w:space="0" w:color="auto"/>
              <w:right w:val="single" w:sz="4" w:space="0" w:color="auto"/>
            </w:tcBorders>
          </w:tcPr>
          <w:p w14:paraId="2D35D1DE"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04C10ABE"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49F75F5F"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4B64B81D"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1F7FB16"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516870EE"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00131</w:t>
            </w:r>
          </w:p>
        </w:tc>
        <w:tc>
          <w:tcPr>
            <w:tcW w:w="4391" w:type="dxa"/>
            <w:tcBorders>
              <w:top w:val="single" w:sz="4" w:space="0" w:color="auto"/>
              <w:left w:val="single" w:sz="4" w:space="0" w:color="auto"/>
              <w:bottom w:val="single" w:sz="4" w:space="0" w:color="auto"/>
              <w:right w:val="single" w:sz="4" w:space="0" w:color="auto"/>
            </w:tcBorders>
          </w:tcPr>
          <w:p w14:paraId="2EC130B4"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 xml:space="preserve">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 </w:t>
            </w:r>
          </w:p>
        </w:tc>
        <w:tc>
          <w:tcPr>
            <w:tcW w:w="2653" w:type="dxa"/>
            <w:vMerge/>
            <w:tcBorders>
              <w:top w:val="single" w:sz="4" w:space="0" w:color="auto"/>
              <w:left w:val="single" w:sz="4" w:space="0" w:color="auto"/>
              <w:bottom w:val="single" w:sz="4" w:space="0" w:color="auto"/>
              <w:right w:val="single" w:sz="4" w:space="0" w:color="auto"/>
            </w:tcBorders>
          </w:tcPr>
          <w:p w14:paraId="447645DA"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08629B95"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2D9E2520"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32129ADA"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ECB60C9"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B4CAC5A"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01980</w:t>
            </w:r>
          </w:p>
        </w:tc>
        <w:tc>
          <w:tcPr>
            <w:tcW w:w="4391" w:type="dxa"/>
            <w:tcBorders>
              <w:top w:val="single" w:sz="4" w:space="0" w:color="auto"/>
              <w:left w:val="single" w:sz="4" w:space="0" w:color="auto"/>
              <w:bottom w:val="single" w:sz="4" w:space="0" w:color="auto"/>
              <w:right w:val="single" w:sz="4" w:space="0" w:color="auto"/>
            </w:tcBorders>
          </w:tcPr>
          <w:p w14:paraId="377CCE6A"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2653" w:type="dxa"/>
            <w:vMerge/>
            <w:tcBorders>
              <w:top w:val="single" w:sz="4" w:space="0" w:color="auto"/>
              <w:left w:val="single" w:sz="4" w:space="0" w:color="auto"/>
              <w:bottom w:val="single" w:sz="4" w:space="0" w:color="auto"/>
              <w:right w:val="single" w:sz="4" w:space="0" w:color="auto"/>
            </w:tcBorders>
          </w:tcPr>
          <w:p w14:paraId="4A078A8E"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1E5B3F75"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1EFD9C32"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27030A41"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AAD19FC"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1DCA9F22"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00139</w:t>
            </w:r>
          </w:p>
        </w:tc>
        <w:tc>
          <w:tcPr>
            <w:tcW w:w="4391" w:type="dxa"/>
            <w:tcBorders>
              <w:top w:val="single" w:sz="4" w:space="0" w:color="auto"/>
              <w:left w:val="single" w:sz="4" w:space="0" w:color="auto"/>
              <w:bottom w:val="single" w:sz="4" w:space="0" w:color="auto"/>
              <w:right w:val="single" w:sz="4" w:space="0" w:color="auto"/>
            </w:tcBorders>
          </w:tcPr>
          <w:p w14:paraId="014792E1"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соціальних послуг</w:t>
            </w:r>
          </w:p>
        </w:tc>
        <w:tc>
          <w:tcPr>
            <w:tcW w:w="2653" w:type="dxa"/>
            <w:tcBorders>
              <w:top w:val="single" w:sz="4" w:space="0" w:color="auto"/>
              <w:left w:val="single" w:sz="4" w:space="0" w:color="auto"/>
              <w:bottom w:val="single" w:sz="4" w:space="0" w:color="auto"/>
              <w:right w:val="single" w:sz="4" w:space="0" w:color="auto"/>
            </w:tcBorders>
          </w:tcPr>
          <w:p w14:paraId="31DA65B4"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227C8B6D"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630917F7"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025DDFDB"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6617A6F"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4A2DA6B"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01576</w:t>
            </w:r>
          </w:p>
        </w:tc>
        <w:tc>
          <w:tcPr>
            <w:tcW w:w="4391" w:type="dxa"/>
            <w:tcBorders>
              <w:top w:val="single" w:sz="4" w:space="0" w:color="auto"/>
              <w:left w:val="single" w:sz="4" w:space="0" w:color="auto"/>
              <w:bottom w:val="single" w:sz="4" w:space="0" w:color="auto"/>
              <w:right w:val="single" w:sz="4" w:space="0" w:color="auto"/>
            </w:tcBorders>
          </w:tcPr>
          <w:p w14:paraId="36A204C0"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догляду вдома</w:t>
            </w:r>
          </w:p>
        </w:tc>
        <w:tc>
          <w:tcPr>
            <w:tcW w:w="2653" w:type="dxa"/>
            <w:vMerge w:val="restart"/>
            <w:tcBorders>
              <w:top w:val="single" w:sz="4" w:space="0" w:color="auto"/>
              <w:left w:val="single" w:sz="4" w:space="0" w:color="auto"/>
              <w:bottom w:val="single" w:sz="4" w:space="0" w:color="auto"/>
              <w:right w:val="single" w:sz="4" w:space="0" w:color="auto"/>
            </w:tcBorders>
          </w:tcPr>
          <w:p w14:paraId="009D1757"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соціальні послуги"</w:t>
            </w:r>
          </w:p>
        </w:tc>
        <w:tc>
          <w:tcPr>
            <w:tcW w:w="853" w:type="dxa"/>
            <w:tcBorders>
              <w:top w:val="single" w:sz="4" w:space="0" w:color="auto"/>
              <w:left w:val="single" w:sz="4" w:space="0" w:color="auto"/>
              <w:bottom w:val="single" w:sz="4" w:space="0" w:color="auto"/>
              <w:right w:val="single" w:sz="4" w:space="0" w:color="auto"/>
            </w:tcBorders>
          </w:tcPr>
          <w:p w14:paraId="25951310"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0FDB9370"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EE94B30"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6F65A8A"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3FC1B67"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01565</w:t>
            </w:r>
          </w:p>
        </w:tc>
        <w:tc>
          <w:tcPr>
            <w:tcW w:w="4391" w:type="dxa"/>
            <w:tcBorders>
              <w:top w:val="single" w:sz="4" w:space="0" w:color="auto"/>
              <w:left w:val="single" w:sz="4" w:space="0" w:color="auto"/>
              <w:bottom w:val="single" w:sz="4" w:space="0" w:color="auto"/>
              <w:right w:val="single" w:sz="4" w:space="0" w:color="auto"/>
            </w:tcBorders>
          </w:tcPr>
          <w:p w14:paraId="69B40BE4"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денного догляду</w:t>
            </w:r>
          </w:p>
        </w:tc>
        <w:tc>
          <w:tcPr>
            <w:tcW w:w="2653" w:type="dxa"/>
            <w:vMerge/>
            <w:tcBorders>
              <w:top w:val="single" w:sz="4" w:space="0" w:color="auto"/>
              <w:left w:val="single" w:sz="4" w:space="0" w:color="auto"/>
              <w:bottom w:val="single" w:sz="4" w:space="0" w:color="auto"/>
              <w:right w:val="single" w:sz="4" w:space="0" w:color="auto"/>
            </w:tcBorders>
          </w:tcPr>
          <w:p w14:paraId="3B3922FD"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1A0012BD"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02433D23"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75B3DAB2"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FD9C28C"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0092D48"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01579</w:t>
            </w:r>
          </w:p>
        </w:tc>
        <w:tc>
          <w:tcPr>
            <w:tcW w:w="4391" w:type="dxa"/>
            <w:tcBorders>
              <w:top w:val="single" w:sz="4" w:space="0" w:color="auto"/>
              <w:left w:val="single" w:sz="4" w:space="0" w:color="auto"/>
              <w:bottom w:val="single" w:sz="4" w:space="0" w:color="auto"/>
              <w:right w:val="single" w:sz="4" w:space="0" w:color="auto"/>
            </w:tcBorders>
          </w:tcPr>
          <w:p w14:paraId="6B1AF460"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підтриманого проживання осіб похилого віку та осіб з інвалідністю</w:t>
            </w:r>
          </w:p>
        </w:tc>
        <w:tc>
          <w:tcPr>
            <w:tcW w:w="2653" w:type="dxa"/>
            <w:vMerge/>
            <w:tcBorders>
              <w:top w:val="single" w:sz="4" w:space="0" w:color="auto"/>
              <w:left w:val="single" w:sz="4" w:space="0" w:color="auto"/>
              <w:bottom w:val="single" w:sz="4" w:space="0" w:color="auto"/>
              <w:right w:val="single" w:sz="4" w:space="0" w:color="auto"/>
            </w:tcBorders>
          </w:tcPr>
          <w:p w14:paraId="041E032F"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0E6CE2BE"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46B7B6B1"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88D1E56"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8D1B30C"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FCE89C1"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01571</w:t>
            </w:r>
          </w:p>
        </w:tc>
        <w:tc>
          <w:tcPr>
            <w:tcW w:w="4391" w:type="dxa"/>
            <w:tcBorders>
              <w:top w:val="single" w:sz="4" w:space="0" w:color="auto"/>
              <w:left w:val="single" w:sz="4" w:space="0" w:color="auto"/>
              <w:bottom w:val="single" w:sz="4" w:space="0" w:color="auto"/>
              <w:right w:val="single" w:sz="4" w:space="0" w:color="auto"/>
            </w:tcBorders>
          </w:tcPr>
          <w:p w14:paraId="6187AC5E"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соціальної  адаптації</w:t>
            </w:r>
          </w:p>
        </w:tc>
        <w:tc>
          <w:tcPr>
            <w:tcW w:w="2653" w:type="dxa"/>
            <w:vMerge/>
            <w:tcBorders>
              <w:top w:val="single" w:sz="4" w:space="0" w:color="auto"/>
              <w:left w:val="single" w:sz="4" w:space="0" w:color="auto"/>
              <w:bottom w:val="single" w:sz="4" w:space="0" w:color="auto"/>
              <w:right w:val="single" w:sz="4" w:space="0" w:color="auto"/>
            </w:tcBorders>
          </w:tcPr>
          <w:p w14:paraId="2CEC8AB6"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09922590"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625781DE"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10E872AE"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084308A"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A46E1DF"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01564</w:t>
            </w:r>
          </w:p>
        </w:tc>
        <w:tc>
          <w:tcPr>
            <w:tcW w:w="4391" w:type="dxa"/>
            <w:tcBorders>
              <w:top w:val="single" w:sz="4" w:space="0" w:color="auto"/>
              <w:left w:val="single" w:sz="4" w:space="0" w:color="auto"/>
              <w:bottom w:val="single" w:sz="4" w:space="0" w:color="auto"/>
              <w:right w:val="single" w:sz="4" w:space="0" w:color="auto"/>
            </w:tcBorders>
          </w:tcPr>
          <w:p w14:paraId="7C53E347"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соціальної інтеграції та реінтеграції</w:t>
            </w:r>
          </w:p>
        </w:tc>
        <w:tc>
          <w:tcPr>
            <w:tcW w:w="2653" w:type="dxa"/>
            <w:vMerge/>
            <w:tcBorders>
              <w:top w:val="single" w:sz="4" w:space="0" w:color="auto"/>
              <w:left w:val="single" w:sz="4" w:space="0" w:color="auto"/>
              <w:bottom w:val="single" w:sz="4" w:space="0" w:color="auto"/>
              <w:right w:val="single" w:sz="4" w:space="0" w:color="auto"/>
            </w:tcBorders>
          </w:tcPr>
          <w:p w14:paraId="39430EA2"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5C952FCC"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3F2DEC57"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521E1CE8"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847C267"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3F9C642"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02224</w:t>
            </w:r>
          </w:p>
        </w:tc>
        <w:tc>
          <w:tcPr>
            <w:tcW w:w="4391" w:type="dxa"/>
            <w:tcBorders>
              <w:top w:val="single" w:sz="4" w:space="0" w:color="auto"/>
              <w:left w:val="single" w:sz="4" w:space="0" w:color="auto"/>
              <w:bottom w:val="single" w:sz="4" w:space="0" w:color="auto"/>
              <w:right w:val="single" w:sz="4" w:space="0" w:color="auto"/>
            </w:tcBorders>
          </w:tcPr>
          <w:p w14:paraId="4037877A"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надання притулку</w:t>
            </w:r>
          </w:p>
        </w:tc>
        <w:tc>
          <w:tcPr>
            <w:tcW w:w="2653" w:type="dxa"/>
            <w:vMerge/>
            <w:tcBorders>
              <w:top w:val="single" w:sz="4" w:space="0" w:color="auto"/>
              <w:left w:val="single" w:sz="4" w:space="0" w:color="auto"/>
              <w:bottom w:val="single" w:sz="4" w:space="0" w:color="auto"/>
              <w:right w:val="single" w:sz="4" w:space="0" w:color="auto"/>
            </w:tcBorders>
          </w:tcPr>
          <w:p w14:paraId="2D552152"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35EC2400"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32664653"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5FD0A55D"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264BFDE"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E2194BE"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01584</w:t>
            </w:r>
          </w:p>
        </w:tc>
        <w:tc>
          <w:tcPr>
            <w:tcW w:w="4391" w:type="dxa"/>
            <w:tcBorders>
              <w:top w:val="single" w:sz="4" w:space="0" w:color="auto"/>
              <w:left w:val="single" w:sz="4" w:space="0" w:color="auto"/>
              <w:bottom w:val="single" w:sz="4" w:space="0" w:color="auto"/>
              <w:right w:val="single" w:sz="4" w:space="0" w:color="auto"/>
            </w:tcBorders>
          </w:tcPr>
          <w:p w14:paraId="795428D8"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консультування</w:t>
            </w:r>
          </w:p>
        </w:tc>
        <w:tc>
          <w:tcPr>
            <w:tcW w:w="2653" w:type="dxa"/>
            <w:vMerge/>
            <w:tcBorders>
              <w:top w:val="single" w:sz="4" w:space="0" w:color="auto"/>
              <w:left w:val="single" w:sz="4" w:space="0" w:color="auto"/>
              <w:bottom w:val="single" w:sz="4" w:space="0" w:color="auto"/>
              <w:right w:val="single" w:sz="4" w:space="0" w:color="auto"/>
            </w:tcBorders>
          </w:tcPr>
          <w:p w14:paraId="2CAFCEEC"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6FA1EF4D"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6A5F800F"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18A4A09E"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EB2854B"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1B07B6B"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01578</w:t>
            </w:r>
          </w:p>
        </w:tc>
        <w:tc>
          <w:tcPr>
            <w:tcW w:w="4391" w:type="dxa"/>
            <w:tcBorders>
              <w:top w:val="single" w:sz="4" w:space="0" w:color="auto"/>
              <w:left w:val="single" w:sz="4" w:space="0" w:color="auto"/>
              <w:bottom w:val="single" w:sz="4" w:space="0" w:color="auto"/>
              <w:right w:val="single" w:sz="4" w:space="0" w:color="auto"/>
            </w:tcBorders>
          </w:tcPr>
          <w:p w14:paraId="0A7B8460"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соціального супроводу при працевлаштуванні та на робочому місці</w:t>
            </w:r>
          </w:p>
        </w:tc>
        <w:tc>
          <w:tcPr>
            <w:tcW w:w="2653" w:type="dxa"/>
            <w:vMerge/>
            <w:tcBorders>
              <w:top w:val="single" w:sz="4" w:space="0" w:color="auto"/>
              <w:left w:val="single" w:sz="4" w:space="0" w:color="auto"/>
              <w:bottom w:val="single" w:sz="4" w:space="0" w:color="auto"/>
              <w:right w:val="single" w:sz="4" w:space="0" w:color="auto"/>
            </w:tcBorders>
          </w:tcPr>
          <w:p w14:paraId="3F921BCF"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6341B23B"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50FDED64"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6CC0BE9A"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95CFD27"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F688787"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01582</w:t>
            </w:r>
          </w:p>
        </w:tc>
        <w:tc>
          <w:tcPr>
            <w:tcW w:w="4391" w:type="dxa"/>
            <w:tcBorders>
              <w:top w:val="single" w:sz="4" w:space="0" w:color="auto"/>
              <w:left w:val="single" w:sz="4" w:space="0" w:color="auto"/>
              <w:bottom w:val="single" w:sz="4" w:space="0" w:color="auto"/>
              <w:right w:val="single" w:sz="4" w:space="0" w:color="auto"/>
            </w:tcBorders>
          </w:tcPr>
          <w:p w14:paraId="28240F06"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соціальної профілактики</w:t>
            </w:r>
          </w:p>
        </w:tc>
        <w:tc>
          <w:tcPr>
            <w:tcW w:w="2653" w:type="dxa"/>
            <w:vMerge/>
            <w:tcBorders>
              <w:top w:val="single" w:sz="4" w:space="0" w:color="auto"/>
              <w:left w:val="single" w:sz="4" w:space="0" w:color="auto"/>
              <w:bottom w:val="single" w:sz="4" w:space="0" w:color="auto"/>
              <w:right w:val="single" w:sz="4" w:space="0" w:color="auto"/>
            </w:tcBorders>
          </w:tcPr>
          <w:p w14:paraId="0A612FE0"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4D765DEB"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140FF3EA"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3888FA2F"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9F2A347"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C6EE290"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01569</w:t>
            </w:r>
          </w:p>
        </w:tc>
        <w:tc>
          <w:tcPr>
            <w:tcW w:w="4391" w:type="dxa"/>
            <w:tcBorders>
              <w:top w:val="single" w:sz="4" w:space="0" w:color="auto"/>
              <w:left w:val="single" w:sz="4" w:space="0" w:color="auto"/>
              <w:bottom w:val="single" w:sz="4" w:space="0" w:color="auto"/>
              <w:right w:val="single" w:sz="4" w:space="0" w:color="auto"/>
            </w:tcBorders>
          </w:tcPr>
          <w:p w14:paraId="74F68D3E"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надання натуральної допомоги</w:t>
            </w:r>
          </w:p>
        </w:tc>
        <w:tc>
          <w:tcPr>
            <w:tcW w:w="2653" w:type="dxa"/>
            <w:vMerge/>
            <w:tcBorders>
              <w:top w:val="single" w:sz="4" w:space="0" w:color="auto"/>
              <w:left w:val="single" w:sz="4" w:space="0" w:color="auto"/>
              <w:bottom w:val="single" w:sz="4" w:space="0" w:color="auto"/>
              <w:right w:val="single" w:sz="4" w:space="0" w:color="auto"/>
            </w:tcBorders>
          </w:tcPr>
          <w:p w14:paraId="3195891F"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50BA3F01"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37027E86"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430D16B9"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82D9251"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75328D5"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01575</w:t>
            </w:r>
          </w:p>
        </w:tc>
        <w:tc>
          <w:tcPr>
            <w:tcW w:w="4391" w:type="dxa"/>
            <w:tcBorders>
              <w:top w:val="single" w:sz="4" w:space="0" w:color="auto"/>
              <w:left w:val="single" w:sz="4" w:space="0" w:color="auto"/>
              <w:bottom w:val="single" w:sz="4" w:space="0" w:color="auto"/>
              <w:right w:val="single" w:sz="4" w:space="0" w:color="auto"/>
            </w:tcBorders>
          </w:tcPr>
          <w:p w14:paraId="0C525371"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фізичного супроводу осіб з інвалідністю, які мають порушення опорно-рухового апарату та пересуваються на кріслах</w:t>
            </w:r>
          </w:p>
        </w:tc>
        <w:tc>
          <w:tcPr>
            <w:tcW w:w="2653" w:type="dxa"/>
            <w:vMerge/>
            <w:tcBorders>
              <w:top w:val="single" w:sz="4" w:space="0" w:color="auto"/>
              <w:left w:val="single" w:sz="4" w:space="0" w:color="auto"/>
              <w:bottom w:val="single" w:sz="4" w:space="0" w:color="auto"/>
              <w:right w:val="single" w:sz="4" w:space="0" w:color="auto"/>
            </w:tcBorders>
          </w:tcPr>
          <w:p w14:paraId="4D57C448"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3B11DAC5"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2737D1B0"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75BCB50A"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37A4315"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46C5F9B"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01557</w:t>
            </w:r>
          </w:p>
        </w:tc>
        <w:tc>
          <w:tcPr>
            <w:tcW w:w="4391" w:type="dxa"/>
            <w:tcBorders>
              <w:top w:val="single" w:sz="4" w:space="0" w:color="auto"/>
              <w:left w:val="single" w:sz="4" w:space="0" w:color="auto"/>
              <w:bottom w:val="single" w:sz="4" w:space="0" w:color="auto"/>
              <w:right w:val="single" w:sz="4" w:space="0" w:color="auto"/>
            </w:tcBorders>
          </w:tcPr>
          <w:p w14:paraId="2C9CBB7D"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перекладу жестовою мовою</w:t>
            </w:r>
          </w:p>
        </w:tc>
        <w:tc>
          <w:tcPr>
            <w:tcW w:w="2653" w:type="dxa"/>
            <w:vMerge/>
            <w:tcBorders>
              <w:top w:val="single" w:sz="4" w:space="0" w:color="auto"/>
              <w:left w:val="single" w:sz="4" w:space="0" w:color="auto"/>
              <w:bottom w:val="single" w:sz="4" w:space="0" w:color="auto"/>
              <w:right w:val="single" w:sz="4" w:space="0" w:color="auto"/>
            </w:tcBorders>
          </w:tcPr>
          <w:p w14:paraId="13D17FC2"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671EE4AE"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792DFB66"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237404B0"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4E48CCF"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EFAB5DE"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01560</w:t>
            </w:r>
          </w:p>
        </w:tc>
        <w:tc>
          <w:tcPr>
            <w:tcW w:w="4391" w:type="dxa"/>
            <w:tcBorders>
              <w:top w:val="single" w:sz="4" w:space="0" w:color="auto"/>
              <w:left w:val="single" w:sz="4" w:space="0" w:color="auto"/>
              <w:bottom w:val="single" w:sz="4" w:space="0" w:color="auto"/>
              <w:right w:val="single" w:sz="4" w:space="0" w:color="auto"/>
            </w:tcBorders>
          </w:tcPr>
          <w:p w14:paraId="331FE93B"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супроводу під час інклюзивного навчання</w:t>
            </w:r>
          </w:p>
        </w:tc>
        <w:tc>
          <w:tcPr>
            <w:tcW w:w="2653" w:type="dxa"/>
            <w:vMerge/>
            <w:tcBorders>
              <w:top w:val="single" w:sz="4" w:space="0" w:color="auto"/>
              <w:left w:val="single" w:sz="4" w:space="0" w:color="auto"/>
              <w:bottom w:val="single" w:sz="4" w:space="0" w:color="auto"/>
              <w:right w:val="single" w:sz="4" w:space="0" w:color="auto"/>
            </w:tcBorders>
          </w:tcPr>
          <w:p w14:paraId="6A433F44"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30DF14CE"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189CE59E"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74126CB7"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1E1A1A5"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802DF7A"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02223</w:t>
            </w:r>
          </w:p>
        </w:tc>
        <w:tc>
          <w:tcPr>
            <w:tcW w:w="4391" w:type="dxa"/>
            <w:tcBorders>
              <w:top w:val="single" w:sz="4" w:space="0" w:color="auto"/>
              <w:left w:val="single" w:sz="4" w:space="0" w:color="auto"/>
              <w:bottom w:val="single" w:sz="4" w:space="0" w:color="auto"/>
              <w:right w:val="single" w:sz="4" w:space="0" w:color="auto"/>
            </w:tcBorders>
          </w:tcPr>
          <w:p w14:paraId="31442F6E"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інформування</w:t>
            </w:r>
          </w:p>
        </w:tc>
        <w:tc>
          <w:tcPr>
            <w:tcW w:w="2653" w:type="dxa"/>
            <w:vMerge/>
            <w:tcBorders>
              <w:top w:val="single" w:sz="4" w:space="0" w:color="auto"/>
              <w:left w:val="single" w:sz="4" w:space="0" w:color="auto"/>
              <w:bottom w:val="single" w:sz="4" w:space="0" w:color="auto"/>
              <w:right w:val="single" w:sz="4" w:space="0" w:color="auto"/>
            </w:tcBorders>
          </w:tcPr>
          <w:p w14:paraId="1FDC4CDB"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617D2262"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1B454B73"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562193F9" w14:textId="77777777" w:rsidR="00DE1D09" w:rsidRPr="0005527A" w:rsidRDefault="00DE1D09">
            <w:pPr>
              <w:numPr>
                <w:ilvl w:val="0"/>
                <w:numId w:val="3"/>
              </w:numPr>
              <w:spacing w:before="120" w:after="0" w:line="240"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1368C6D" w14:textId="77777777" w:rsidR="00DE1D09" w:rsidRPr="0005527A" w:rsidRDefault="00DE1D09">
            <w:pPr>
              <w:spacing w:before="120" w:after="0" w:line="240"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4B60AB1"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01562</w:t>
            </w:r>
          </w:p>
        </w:tc>
        <w:tc>
          <w:tcPr>
            <w:tcW w:w="4391" w:type="dxa"/>
            <w:tcBorders>
              <w:top w:val="single" w:sz="4" w:space="0" w:color="auto"/>
              <w:left w:val="single" w:sz="4" w:space="0" w:color="auto"/>
              <w:bottom w:val="single" w:sz="4" w:space="0" w:color="auto"/>
              <w:right w:val="single" w:sz="4" w:space="0" w:color="auto"/>
            </w:tcBorders>
          </w:tcPr>
          <w:p w14:paraId="56C4DAA7"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Прийняття рішення про надання соціальної послуги з надання транспортних послуг</w:t>
            </w:r>
          </w:p>
        </w:tc>
        <w:tc>
          <w:tcPr>
            <w:tcW w:w="2653" w:type="dxa"/>
            <w:vMerge/>
            <w:tcBorders>
              <w:top w:val="single" w:sz="4" w:space="0" w:color="auto"/>
              <w:left w:val="single" w:sz="4" w:space="0" w:color="auto"/>
              <w:bottom w:val="single" w:sz="4" w:space="0" w:color="auto"/>
              <w:right w:val="single" w:sz="4" w:space="0" w:color="auto"/>
            </w:tcBorders>
          </w:tcPr>
          <w:p w14:paraId="590514E7"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32FFD2C3" w14:textId="77777777" w:rsidR="00DE1D09" w:rsidRPr="0005527A" w:rsidRDefault="00DE1D09">
            <w:pPr>
              <w:spacing w:before="120" w:after="0" w:line="240" w:lineRule="auto"/>
              <w:jc w:val="center"/>
              <w:rPr>
                <w:rFonts w:ascii="Century" w:eastAsia="Times New Roman" w:hAnsi="Century"/>
                <w:sz w:val="20"/>
                <w:szCs w:val="20"/>
                <w:lang w:eastAsia="ru-RU"/>
              </w:rPr>
            </w:pPr>
          </w:p>
        </w:tc>
      </w:tr>
      <w:tr w:rsidR="00DE1D09" w:rsidRPr="0005527A" w14:paraId="6D45A4A3"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tcPr>
          <w:p w14:paraId="4C6C2EA1" w14:textId="77777777" w:rsidR="00DE1D09" w:rsidRPr="0005527A" w:rsidRDefault="00000000">
            <w:pPr>
              <w:spacing w:before="12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5. ЗЕМЕЛЬНІ ПИТАННЯ</w:t>
            </w:r>
          </w:p>
        </w:tc>
      </w:tr>
      <w:tr w:rsidR="00DE1D09" w:rsidRPr="0005527A" w14:paraId="4350B61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3C9EC5D" w14:textId="77777777" w:rsidR="00DE1D09" w:rsidRPr="0005527A" w:rsidRDefault="00DE1D09">
            <w:pPr>
              <w:numPr>
                <w:ilvl w:val="0"/>
                <w:numId w:val="3"/>
              </w:numPr>
              <w:spacing w:before="60" w:after="0" w:line="21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47D7C09" w14:textId="77777777" w:rsidR="00DE1D09" w:rsidRPr="0005527A" w:rsidRDefault="00000000">
            <w:pPr>
              <w:spacing w:before="6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143</w:t>
            </w:r>
          </w:p>
        </w:tc>
        <w:tc>
          <w:tcPr>
            <w:tcW w:w="995" w:type="dxa"/>
            <w:tcBorders>
              <w:top w:val="single" w:sz="4" w:space="0" w:color="auto"/>
              <w:left w:val="single" w:sz="4" w:space="0" w:color="auto"/>
              <w:bottom w:val="single" w:sz="4" w:space="0" w:color="auto"/>
              <w:right w:val="single" w:sz="4" w:space="0" w:color="auto"/>
            </w:tcBorders>
          </w:tcPr>
          <w:p w14:paraId="2D0C2D5A" w14:textId="77777777" w:rsidR="00DE1D09" w:rsidRPr="0005527A" w:rsidRDefault="00000000">
            <w:pPr>
              <w:spacing w:before="6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00069</w:t>
            </w:r>
          </w:p>
        </w:tc>
        <w:tc>
          <w:tcPr>
            <w:tcW w:w="4391" w:type="dxa"/>
            <w:tcBorders>
              <w:top w:val="single" w:sz="4" w:space="0" w:color="auto"/>
              <w:left w:val="single" w:sz="4" w:space="0" w:color="auto"/>
              <w:bottom w:val="single" w:sz="4" w:space="0" w:color="auto"/>
              <w:right w:val="single" w:sz="4" w:space="0" w:color="auto"/>
            </w:tcBorders>
          </w:tcPr>
          <w:p w14:paraId="4734A57E" w14:textId="77777777" w:rsidR="00DE1D09" w:rsidRPr="0005527A" w:rsidRDefault="00000000">
            <w:pPr>
              <w:spacing w:before="6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Державна реєстрація земельної ділянки з </w:t>
            </w:r>
            <w:proofErr w:type="spellStart"/>
            <w:r w:rsidRPr="0005527A">
              <w:rPr>
                <w:rFonts w:ascii="Century" w:eastAsia="Times New Roman" w:hAnsi="Century"/>
                <w:sz w:val="20"/>
                <w:szCs w:val="20"/>
                <w:lang w:eastAsia="ru-RU"/>
              </w:rPr>
              <w:t>видачею</w:t>
            </w:r>
            <w:proofErr w:type="spellEnd"/>
            <w:r w:rsidRPr="0005527A">
              <w:rPr>
                <w:rFonts w:ascii="Century" w:eastAsia="Times New Roman" w:hAnsi="Century"/>
                <w:sz w:val="20"/>
                <w:szCs w:val="20"/>
                <w:lang w:eastAsia="ru-RU"/>
              </w:rPr>
              <w:t xml:space="preserve"> витягу з Державного земельного кадастру</w:t>
            </w:r>
          </w:p>
        </w:tc>
        <w:tc>
          <w:tcPr>
            <w:tcW w:w="2653" w:type="dxa"/>
            <w:tcBorders>
              <w:top w:val="single" w:sz="4" w:space="0" w:color="auto"/>
              <w:left w:val="single" w:sz="4" w:space="0" w:color="auto"/>
              <w:bottom w:val="single" w:sz="4" w:space="0" w:color="auto"/>
              <w:right w:val="single" w:sz="4" w:space="0" w:color="auto"/>
            </w:tcBorders>
          </w:tcPr>
          <w:p w14:paraId="49BDBDC5" w14:textId="77777777" w:rsidR="00DE1D09" w:rsidRPr="0005527A" w:rsidRDefault="00000000">
            <w:pPr>
              <w:spacing w:before="6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Державний земельний кадастр”</w:t>
            </w:r>
          </w:p>
        </w:tc>
        <w:tc>
          <w:tcPr>
            <w:tcW w:w="853" w:type="dxa"/>
            <w:tcBorders>
              <w:top w:val="single" w:sz="4" w:space="0" w:color="auto"/>
              <w:left w:val="single" w:sz="4" w:space="0" w:color="auto"/>
              <w:bottom w:val="single" w:sz="4" w:space="0" w:color="auto"/>
              <w:right w:val="single" w:sz="4" w:space="0" w:color="auto"/>
            </w:tcBorders>
          </w:tcPr>
          <w:p w14:paraId="0F261718" w14:textId="77777777" w:rsidR="00DE1D09" w:rsidRPr="0005527A" w:rsidRDefault="00000000">
            <w:pPr>
              <w:spacing w:before="6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755BE3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A67011B" w14:textId="77777777" w:rsidR="00DE1D09" w:rsidRPr="0005527A" w:rsidRDefault="00DE1D09">
            <w:pPr>
              <w:numPr>
                <w:ilvl w:val="0"/>
                <w:numId w:val="3"/>
              </w:numPr>
              <w:spacing w:before="60" w:after="0" w:line="21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CA20D60" w14:textId="77777777" w:rsidR="00DE1D09" w:rsidRPr="0005527A" w:rsidRDefault="00000000">
            <w:pPr>
              <w:spacing w:before="6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145</w:t>
            </w:r>
          </w:p>
        </w:tc>
        <w:tc>
          <w:tcPr>
            <w:tcW w:w="995" w:type="dxa"/>
            <w:tcBorders>
              <w:top w:val="single" w:sz="4" w:space="0" w:color="auto"/>
              <w:left w:val="single" w:sz="4" w:space="0" w:color="auto"/>
              <w:bottom w:val="single" w:sz="4" w:space="0" w:color="auto"/>
              <w:right w:val="single" w:sz="4" w:space="0" w:color="auto"/>
            </w:tcBorders>
          </w:tcPr>
          <w:p w14:paraId="5FE7E7ED" w14:textId="77777777" w:rsidR="00DE1D09" w:rsidRPr="0005527A" w:rsidRDefault="00000000">
            <w:pPr>
              <w:spacing w:before="6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00071</w:t>
            </w:r>
          </w:p>
        </w:tc>
        <w:tc>
          <w:tcPr>
            <w:tcW w:w="4391" w:type="dxa"/>
            <w:tcBorders>
              <w:top w:val="single" w:sz="4" w:space="0" w:color="auto"/>
              <w:left w:val="single" w:sz="4" w:space="0" w:color="auto"/>
              <w:bottom w:val="single" w:sz="4" w:space="0" w:color="auto"/>
              <w:right w:val="single" w:sz="4" w:space="0" w:color="auto"/>
            </w:tcBorders>
          </w:tcPr>
          <w:p w14:paraId="5EB956F2" w14:textId="77777777" w:rsidR="00DE1D09" w:rsidRPr="0005527A" w:rsidRDefault="00000000">
            <w:pPr>
              <w:spacing w:before="6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Внесення до Державного земельного кадастру змін до відомостей про земельну ділянку з </w:t>
            </w:r>
            <w:proofErr w:type="spellStart"/>
            <w:r w:rsidRPr="0005527A">
              <w:rPr>
                <w:rFonts w:ascii="Century" w:eastAsia="Times New Roman" w:hAnsi="Century"/>
                <w:sz w:val="20"/>
                <w:szCs w:val="20"/>
                <w:lang w:eastAsia="ru-RU"/>
              </w:rPr>
              <w:t>видачею</w:t>
            </w:r>
            <w:proofErr w:type="spellEnd"/>
            <w:r w:rsidRPr="0005527A">
              <w:rPr>
                <w:rFonts w:ascii="Century" w:eastAsia="Times New Roman" w:hAnsi="Century"/>
                <w:sz w:val="20"/>
                <w:szCs w:val="20"/>
                <w:lang w:eastAsia="ru-RU"/>
              </w:rPr>
              <w:t xml:space="preserve"> витягу</w:t>
            </w:r>
          </w:p>
        </w:tc>
        <w:tc>
          <w:tcPr>
            <w:tcW w:w="2653" w:type="dxa"/>
            <w:tcBorders>
              <w:top w:val="single" w:sz="4" w:space="0" w:color="auto"/>
              <w:left w:val="single" w:sz="4" w:space="0" w:color="auto"/>
              <w:bottom w:val="single" w:sz="4" w:space="0" w:color="auto"/>
              <w:right w:val="single" w:sz="4" w:space="0" w:color="auto"/>
            </w:tcBorders>
          </w:tcPr>
          <w:p w14:paraId="074978A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8A75ADE" w14:textId="77777777" w:rsidR="00DE1D09" w:rsidRPr="0005527A" w:rsidRDefault="00000000">
            <w:pPr>
              <w:spacing w:before="6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E80E0F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F6EBCA3" w14:textId="77777777" w:rsidR="00DE1D09" w:rsidRPr="0005527A" w:rsidRDefault="00DE1D09">
            <w:pPr>
              <w:numPr>
                <w:ilvl w:val="0"/>
                <w:numId w:val="3"/>
              </w:numPr>
              <w:spacing w:before="80" w:after="0" w:line="21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6479AB3"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146</w:t>
            </w:r>
          </w:p>
        </w:tc>
        <w:tc>
          <w:tcPr>
            <w:tcW w:w="995" w:type="dxa"/>
            <w:tcBorders>
              <w:top w:val="single" w:sz="4" w:space="0" w:color="auto"/>
              <w:left w:val="single" w:sz="4" w:space="0" w:color="auto"/>
              <w:bottom w:val="single" w:sz="4" w:space="0" w:color="auto"/>
              <w:right w:val="single" w:sz="4" w:space="0" w:color="auto"/>
            </w:tcBorders>
          </w:tcPr>
          <w:p w14:paraId="040684A5"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00072</w:t>
            </w:r>
          </w:p>
        </w:tc>
        <w:tc>
          <w:tcPr>
            <w:tcW w:w="4391" w:type="dxa"/>
            <w:tcBorders>
              <w:top w:val="single" w:sz="4" w:space="0" w:color="auto"/>
              <w:left w:val="single" w:sz="4" w:space="0" w:color="auto"/>
              <w:bottom w:val="single" w:sz="4" w:space="0" w:color="auto"/>
              <w:right w:val="single" w:sz="4" w:space="0" w:color="auto"/>
            </w:tcBorders>
          </w:tcPr>
          <w:p w14:paraId="091B6997"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05527A">
              <w:rPr>
                <w:rFonts w:ascii="Century" w:eastAsia="Times New Roman" w:hAnsi="Century"/>
                <w:sz w:val="20"/>
                <w:szCs w:val="20"/>
                <w:lang w:eastAsia="ru-RU"/>
              </w:rPr>
              <w:t>видачею</w:t>
            </w:r>
            <w:proofErr w:type="spellEnd"/>
            <w:r w:rsidRPr="0005527A">
              <w:rPr>
                <w:rFonts w:ascii="Century" w:eastAsia="Times New Roman" w:hAnsi="Century"/>
                <w:sz w:val="20"/>
                <w:szCs w:val="20"/>
                <w:lang w:eastAsia="ru-RU"/>
              </w:rPr>
              <w:t xml:space="preserve"> витягу</w:t>
            </w:r>
          </w:p>
        </w:tc>
        <w:tc>
          <w:tcPr>
            <w:tcW w:w="2653" w:type="dxa"/>
            <w:tcBorders>
              <w:top w:val="single" w:sz="4" w:space="0" w:color="auto"/>
              <w:left w:val="single" w:sz="4" w:space="0" w:color="auto"/>
              <w:bottom w:val="single" w:sz="4" w:space="0" w:color="auto"/>
              <w:right w:val="single" w:sz="4" w:space="0" w:color="auto"/>
            </w:tcBorders>
          </w:tcPr>
          <w:p w14:paraId="7BAE6971"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D101EF7"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03C209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1425717" w14:textId="77777777" w:rsidR="00DE1D09" w:rsidRPr="0005527A" w:rsidRDefault="00DE1D09">
            <w:pPr>
              <w:numPr>
                <w:ilvl w:val="0"/>
                <w:numId w:val="3"/>
              </w:numPr>
              <w:spacing w:before="80" w:after="0" w:line="21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913E984"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147</w:t>
            </w:r>
          </w:p>
        </w:tc>
        <w:tc>
          <w:tcPr>
            <w:tcW w:w="995" w:type="dxa"/>
            <w:tcBorders>
              <w:top w:val="single" w:sz="4" w:space="0" w:color="auto"/>
              <w:left w:val="single" w:sz="4" w:space="0" w:color="auto"/>
              <w:bottom w:val="single" w:sz="4" w:space="0" w:color="auto"/>
              <w:right w:val="single" w:sz="4" w:space="0" w:color="auto"/>
            </w:tcBorders>
          </w:tcPr>
          <w:p w14:paraId="0BF256D5"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00074</w:t>
            </w:r>
          </w:p>
        </w:tc>
        <w:tc>
          <w:tcPr>
            <w:tcW w:w="4391" w:type="dxa"/>
            <w:tcBorders>
              <w:top w:val="single" w:sz="4" w:space="0" w:color="auto"/>
              <w:left w:val="single" w:sz="4" w:space="0" w:color="auto"/>
              <w:bottom w:val="single" w:sz="4" w:space="0" w:color="auto"/>
              <w:right w:val="single" w:sz="4" w:space="0" w:color="auto"/>
            </w:tcBorders>
          </w:tcPr>
          <w:p w14:paraId="6AF9CFD1"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05527A">
              <w:rPr>
                <w:rFonts w:ascii="Century" w:eastAsia="Times New Roman" w:hAnsi="Century"/>
                <w:sz w:val="20"/>
                <w:szCs w:val="20"/>
                <w:lang w:eastAsia="ru-RU"/>
              </w:rPr>
              <w:t>видачею</w:t>
            </w:r>
            <w:proofErr w:type="spellEnd"/>
            <w:r w:rsidRPr="0005527A">
              <w:rPr>
                <w:rFonts w:ascii="Century" w:eastAsia="Times New Roman" w:hAnsi="Century"/>
                <w:sz w:val="20"/>
                <w:szCs w:val="20"/>
                <w:lang w:eastAsia="ru-RU"/>
              </w:rPr>
              <w:t xml:space="preserve"> витягу</w:t>
            </w:r>
          </w:p>
        </w:tc>
        <w:tc>
          <w:tcPr>
            <w:tcW w:w="2653" w:type="dxa"/>
            <w:tcBorders>
              <w:top w:val="single" w:sz="4" w:space="0" w:color="auto"/>
              <w:left w:val="single" w:sz="4" w:space="0" w:color="auto"/>
              <w:bottom w:val="single" w:sz="4" w:space="0" w:color="auto"/>
              <w:right w:val="single" w:sz="4" w:space="0" w:color="auto"/>
            </w:tcBorders>
          </w:tcPr>
          <w:p w14:paraId="0CA665BD"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699AAD8"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3E4429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DBB584A" w14:textId="77777777" w:rsidR="00DE1D09" w:rsidRPr="0005527A" w:rsidRDefault="00DE1D09">
            <w:pPr>
              <w:numPr>
                <w:ilvl w:val="0"/>
                <w:numId w:val="3"/>
              </w:numPr>
              <w:spacing w:before="80" w:after="0" w:line="21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736C607"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148</w:t>
            </w:r>
          </w:p>
        </w:tc>
        <w:tc>
          <w:tcPr>
            <w:tcW w:w="995" w:type="dxa"/>
            <w:tcBorders>
              <w:top w:val="single" w:sz="4" w:space="0" w:color="auto"/>
              <w:left w:val="single" w:sz="4" w:space="0" w:color="auto"/>
              <w:bottom w:val="single" w:sz="4" w:space="0" w:color="auto"/>
              <w:right w:val="single" w:sz="4" w:space="0" w:color="auto"/>
            </w:tcBorders>
          </w:tcPr>
          <w:p w14:paraId="3B57EEC2"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00075</w:t>
            </w:r>
          </w:p>
        </w:tc>
        <w:tc>
          <w:tcPr>
            <w:tcW w:w="4391" w:type="dxa"/>
            <w:tcBorders>
              <w:top w:val="single" w:sz="4" w:space="0" w:color="auto"/>
              <w:left w:val="single" w:sz="4" w:space="0" w:color="auto"/>
              <w:bottom w:val="single" w:sz="4" w:space="0" w:color="auto"/>
              <w:right w:val="single" w:sz="4" w:space="0" w:color="auto"/>
            </w:tcBorders>
          </w:tcPr>
          <w:p w14:paraId="376F57C0"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05527A">
              <w:rPr>
                <w:rFonts w:ascii="Century" w:eastAsia="Times New Roman" w:hAnsi="Century"/>
                <w:sz w:val="20"/>
                <w:szCs w:val="20"/>
                <w:lang w:eastAsia="ru-RU"/>
              </w:rPr>
              <w:t>видачею</w:t>
            </w:r>
            <w:proofErr w:type="spellEnd"/>
            <w:r w:rsidRPr="0005527A">
              <w:rPr>
                <w:rFonts w:ascii="Century" w:eastAsia="Times New Roman" w:hAnsi="Century"/>
                <w:sz w:val="20"/>
                <w:szCs w:val="20"/>
                <w:lang w:eastAsia="ru-RU"/>
              </w:rPr>
              <w:t xml:space="preserve"> витягу</w:t>
            </w:r>
          </w:p>
        </w:tc>
        <w:tc>
          <w:tcPr>
            <w:tcW w:w="2653" w:type="dxa"/>
            <w:tcBorders>
              <w:top w:val="single" w:sz="4" w:space="0" w:color="auto"/>
              <w:left w:val="single" w:sz="4" w:space="0" w:color="auto"/>
              <w:bottom w:val="single" w:sz="4" w:space="0" w:color="auto"/>
              <w:right w:val="single" w:sz="4" w:space="0" w:color="auto"/>
            </w:tcBorders>
          </w:tcPr>
          <w:p w14:paraId="45864155"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A8538E3"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923EB2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6DB8ACD" w14:textId="77777777" w:rsidR="00DE1D09" w:rsidRPr="0005527A" w:rsidRDefault="00DE1D09">
            <w:pPr>
              <w:numPr>
                <w:ilvl w:val="0"/>
                <w:numId w:val="3"/>
              </w:numPr>
              <w:spacing w:before="80" w:after="0" w:line="21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F689C55"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149</w:t>
            </w:r>
          </w:p>
        </w:tc>
        <w:tc>
          <w:tcPr>
            <w:tcW w:w="995" w:type="dxa"/>
            <w:tcBorders>
              <w:top w:val="single" w:sz="4" w:space="0" w:color="auto"/>
              <w:left w:val="single" w:sz="4" w:space="0" w:color="auto"/>
              <w:bottom w:val="single" w:sz="4" w:space="0" w:color="auto"/>
              <w:right w:val="single" w:sz="4" w:space="0" w:color="auto"/>
            </w:tcBorders>
          </w:tcPr>
          <w:p w14:paraId="6B425C1E"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00079</w:t>
            </w:r>
          </w:p>
        </w:tc>
        <w:tc>
          <w:tcPr>
            <w:tcW w:w="4391" w:type="dxa"/>
            <w:tcBorders>
              <w:top w:val="single" w:sz="4" w:space="0" w:color="auto"/>
              <w:left w:val="single" w:sz="4" w:space="0" w:color="auto"/>
              <w:bottom w:val="single" w:sz="4" w:space="0" w:color="auto"/>
              <w:right w:val="single" w:sz="4" w:space="0" w:color="auto"/>
            </w:tcBorders>
          </w:tcPr>
          <w:p w14:paraId="6BD4D2D2"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05527A">
              <w:rPr>
                <w:rFonts w:ascii="Century" w:eastAsia="Times New Roman" w:hAnsi="Century"/>
                <w:sz w:val="20"/>
                <w:szCs w:val="20"/>
                <w:lang w:eastAsia="ru-RU"/>
              </w:rPr>
              <w:t>видачею</w:t>
            </w:r>
            <w:proofErr w:type="spellEnd"/>
            <w:r w:rsidRPr="0005527A">
              <w:rPr>
                <w:rFonts w:ascii="Century" w:eastAsia="Times New Roman" w:hAnsi="Century"/>
                <w:sz w:val="20"/>
                <w:szCs w:val="20"/>
                <w:lang w:eastAsia="ru-RU"/>
              </w:rPr>
              <w:t xml:space="preserve"> витягу</w:t>
            </w:r>
          </w:p>
        </w:tc>
        <w:tc>
          <w:tcPr>
            <w:tcW w:w="2653" w:type="dxa"/>
            <w:tcBorders>
              <w:top w:val="single" w:sz="4" w:space="0" w:color="auto"/>
              <w:left w:val="single" w:sz="4" w:space="0" w:color="auto"/>
              <w:bottom w:val="single" w:sz="4" w:space="0" w:color="auto"/>
              <w:right w:val="single" w:sz="4" w:space="0" w:color="auto"/>
            </w:tcBorders>
          </w:tcPr>
          <w:p w14:paraId="5EA8C018"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ADE31AA"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ECD72C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201DB77" w14:textId="77777777" w:rsidR="00DE1D09" w:rsidRPr="0005527A" w:rsidRDefault="00DE1D09">
            <w:pPr>
              <w:numPr>
                <w:ilvl w:val="0"/>
                <w:numId w:val="3"/>
              </w:numPr>
              <w:spacing w:before="80" w:after="0" w:line="21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C4D2DF5"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150</w:t>
            </w:r>
          </w:p>
        </w:tc>
        <w:tc>
          <w:tcPr>
            <w:tcW w:w="995" w:type="dxa"/>
            <w:tcBorders>
              <w:top w:val="single" w:sz="4" w:space="0" w:color="auto"/>
              <w:left w:val="single" w:sz="4" w:space="0" w:color="auto"/>
              <w:bottom w:val="single" w:sz="4" w:space="0" w:color="auto"/>
              <w:right w:val="single" w:sz="4" w:space="0" w:color="auto"/>
            </w:tcBorders>
          </w:tcPr>
          <w:p w14:paraId="17E90605"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00078</w:t>
            </w:r>
          </w:p>
        </w:tc>
        <w:tc>
          <w:tcPr>
            <w:tcW w:w="4391" w:type="dxa"/>
            <w:tcBorders>
              <w:top w:val="single" w:sz="4" w:space="0" w:color="auto"/>
              <w:left w:val="single" w:sz="4" w:space="0" w:color="auto"/>
              <w:bottom w:val="single" w:sz="4" w:space="0" w:color="auto"/>
              <w:right w:val="single" w:sz="4" w:space="0" w:color="auto"/>
            </w:tcBorders>
          </w:tcPr>
          <w:p w14:paraId="6198A483" w14:textId="77777777" w:rsidR="00DE1D09" w:rsidRPr="0005527A" w:rsidRDefault="00000000">
            <w:pPr>
              <w:spacing w:before="80" w:after="0" w:line="21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Державна реєстрація обмежень у використанні земель з </w:t>
            </w:r>
            <w:proofErr w:type="spellStart"/>
            <w:r w:rsidRPr="0005527A">
              <w:rPr>
                <w:rFonts w:ascii="Century" w:eastAsia="Times New Roman" w:hAnsi="Century"/>
                <w:sz w:val="20"/>
                <w:szCs w:val="20"/>
                <w:lang w:eastAsia="ru-RU"/>
              </w:rPr>
              <w:t>видачею</w:t>
            </w:r>
            <w:proofErr w:type="spellEnd"/>
            <w:r w:rsidRPr="0005527A">
              <w:rPr>
                <w:rFonts w:ascii="Century" w:eastAsia="Times New Roman" w:hAnsi="Century"/>
                <w:sz w:val="20"/>
                <w:szCs w:val="20"/>
                <w:lang w:eastAsia="ru-RU"/>
              </w:rPr>
              <w:t xml:space="preserve"> витягу</w:t>
            </w:r>
          </w:p>
        </w:tc>
        <w:tc>
          <w:tcPr>
            <w:tcW w:w="2653" w:type="dxa"/>
            <w:tcBorders>
              <w:top w:val="single" w:sz="4" w:space="0" w:color="auto"/>
              <w:left w:val="single" w:sz="4" w:space="0" w:color="auto"/>
              <w:bottom w:val="single" w:sz="4" w:space="0" w:color="auto"/>
              <w:right w:val="single" w:sz="4" w:space="0" w:color="auto"/>
            </w:tcBorders>
          </w:tcPr>
          <w:p w14:paraId="37EC265C"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988590E" w14:textId="77777777" w:rsidR="00DE1D09" w:rsidRPr="0005527A" w:rsidRDefault="00000000">
            <w:pPr>
              <w:spacing w:before="80" w:after="0" w:line="21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FFA99E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AB956DF"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346785D"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151</w:t>
            </w:r>
          </w:p>
        </w:tc>
        <w:tc>
          <w:tcPr>
            <w:tcW w:w="995" w:type="dxa"/>
            <w:tcBorders>
              <w:top w:val="single" w:sz="4" w:space="0" w:color="auto"/>
              <w:left w:val="single" w:sz="4" w:space="0" w:color="auto"/>
              <w:bottom w:val="single" w:sz="4" w:space="0" w:color="auto"/>
              <w:right w:val="single" w:sz="4" w:space="0" w:color="auto"/>
            </w:tcBorders>
          </w:tcPr>
          <w:p w14:paraId="618448F9"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00081</w:t>
            </w:r>
          </w:p>
        </w:tc>
        <w:tc>
          <w:tcPr>
            <w:tcW w:w="4391" w:type="dxa"/>
            <w:tcBorders>
              <w:top w:val="single" w:sz="4" w:space="0" w:color="auto"/>
              <w:left w:val="single" w:sz="4" w:space="0" w:color="auto"/>
              <w:bottom w:val="single" w:sz="4" w:space="0" w:color="auto"/>
              <w:right w:val="single" w:sz="4" w:space="0" w:color="auto"/>
            </w:tcBorders>
          </w:tcPr>
          <w:p w14:paraId="2AF05359"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Виправлення технічної помилки у відомостях Державного земельного кадастру не з вини органу, що здійснює його ведення</w:t>
            </w:r>
          </w:p>
        </w:tc>
        <w:tc>
          <w:tcPr>
            <w:tcW w:w="2653" w:type="dxa"/>
            <w:tcBorders>
              <w:top w:val="single" w:sz="4" w:space="0" w:color="auto"/>
              <w:left w:val="single" w:sz="4" w:space="0" w:color="auto"/>
              <w:bottom w:val="single" w:sz="4" w:space="0" w:color="auto"/>
              <w:right w:val="single" w:sz="4" w:space="0" w:color="auto"/>
            </w:tcBorders>
          </w:tcPr>
          <w:p w14:paraId="60BA3D7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3D5110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5A8510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BEFD9E9"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B879E21"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152</w:t>
            </w:r>
          </w:p>
        </w:tc>
        <w:tc>
          <w:tcPr>
            <w:tcW w:w="995" w:type="dxa"/>
            <w:tcBorders>
              <w:top w:val="single" w:sz="4" w:space="0" w:color="auto"/>
              <w:left w:val="single" w:sz="4" w:space="0" w:color="auto"/>
              <w:bottom w:val="single" w:sz="4" w:space="0" w:color="auto"/>
              <w:right w:val="single" w:sz="4" w:space="0" w:color="auto"/>
            </w:tcBorders>
          </w:tcPr>
          <w:p w14:paraId="2CCA33B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00080</w:t>
            </w:r>
          </w:p>
        </w:tc>
        <w:tc>
          <w:tcPr>
            <w:tcW w:w="4391" w:type="dxa"/>
            <w:tcBorders>
              <w:top w:val="single" w:sz="4" w:space="0" w:color="auto"/>
              <w:left w:val="single" w:sz="4" w:space="0" w:color="auto"/>
              <w:bottom w:val="single" w:sz="4" w:space="0" w:color="auto"/>
              <w:right w:val="single" w:sz="4" w:space="0" w:color="auto"/>
            </w:tcBorders>
          </w:tcPr>
          <w:p w14:paraId="642E4074"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05527A">
              <w:rPr>
                <w:rFonts w:ascii="Century" w:eastAsia="Times New Roman" w:hAnsi="Century"/>
                <w:sz w:val="20"/>
                <w:szCs w:val="20"/>
                <w:lang w:eastAsia="ru-RU"/>
              </w:rPr>
              <w:t>видачею</w:t>
            </w:r>
            <w:proofErr w:type="spellEnd"/>
            <w:r w:rsidRPr="0005527A">
              <w:rPr>
                <w:rFonts w:ascii="Century" w:eastAsia="Times New Roman" w:hAnsi="Century"/>
                <w:sz w:val="20"/>
                <w:szCs w:val="20"/>
                <w:lang w:eastAsia="ru-RU"/>
              </w:rPr>
              <w:t xml:space="preserve"> витягу</w:t>
            </w:r>
          </w:p>
        </w:tc>
        <w:tc>
          <w:tcPr>
            <w:tcW w:w="2653" w:type="dxa"/>
            <w:tcBorders>
              <w:top w:val="single" w:sz="4" w:space="0" w:color="auto"/>
              <w:left w:val="single" w:sz="4" w:space="0" w:color="auto"/>
              <w:bottom w:val="single" w:sz="4" w:space="0" w:color="auto"/>
              <w:right w:val="single" w:sz="4" w:space="0" w:color="auto"/>
            </w:tcBorders>
          </w:tcPr>
          <w:p w14:paraId="5D6B879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13DA9D0"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4B72B09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5384EE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C38F54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153</w:t>
            </w:r>
          </w:p>
        </w:tc>
        <w:tc>
          <w:tcPr>
            <w:tcW w:w="995" w:type="dxa"/>
            <w:tcBorders>
              <w:top w:val="single" w:sz="4" w:space="0" w:color="auto"/>
              <w:left w:val="single" w:sz="4" w:space="0" w:color="auto"/>
              <w:bottom w:val="single" w:sz="4" w:space="0" w:color="auto"/>
              <w:right w:val="single" w:sz="4" w:space="0" w:color="auto"/>
            </w:tcBorders>
          </w:tcPr>
          <w:p w14:paraId="20265F1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00035</w:t>
            </w:r>
          </w:p>
        </w:tc>
        <w:tc>
          <w:tcPr>
            <w:tcW w:w="4391" w:type="dxa"/>
            <w:tcBorders>
              <w:top w:val="single" w:sz="4" w:space="0" w:color="auto"/>
              <w:left w:val="single" w:sz="4" w:space="0" w:color="auto"/>
              <w:bottom w:val="single" w:sz="4" w:space="0" w:color="auto"/>
              <w:right w:val="single" w:sz="4" w:space="0" w:color="auto"/>
            </w:tcBorders>
          </w:tcPr>
          <w:p w14:paraId="7B1AB4F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2653" w:type="dxa"/>
            <w:tcBorders>
              <w:top w:val="single" w:sz="4" w:space="0" w:color="auto"/>
              <w:left w:val="single" w:sz="4" w:space="0" w:color="auto"/>
              <w:bottom w:val="single" w:sz="4" w:space="0" w:color="auto"/>
              <w:right w:val="single" w:sz="4" w:space="0" w:color="auto"/>
            </w:tcBorders>
          </w:tcPr>
          <w:p w14:paraId="4A9D701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4E25F6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8CB0C31"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9EE216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F83050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154</w:t>
            </w:r>
          </w:p>
        </w:tc>
        <w:tc>
          <w:tcPr>
            <w:tcW w:w="995" w:type="dxa"/>
            <w:tcBorders>
              <w:top w:val="single" w:sz="4" w:space="0" w:color="auto"/>
              <w:left w:val="single" w:sz="4" w:space="0" w:color="auto"/>
              <w:bottom w:val="single" w:sz="4" w:space="0" w:color="auto"/>
              <w:right w:val="single" w:sz="4" w:space="0" w:color="auto"/>
            </w:tcBorders>
          </w:tcPr>
          <w:p w14:paraId="30652E1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00059</w:t>
            </w:r>
          </w:p>
        </w:tc>
        <w:tc>
          <w:tcPr>
            <w:tcW w:w="4391" w:type="dxa"/>
            <w:tcBorders>
              <w:top w:val="single" w:sz="4" w:space="0" w:color="auto"/>
              <w:left w:val="single" w:sz="4" w:space="0" w:color="auto"/>
              <w:bottom w:val="single" w:sz="4" w:space="0" w:color="auto"/>
              <w:right w:val="single" w:sz="4" w:space="0" w:color="auto"/>
            </w:tcBorders>
          </w:tcPr>
          <w:p w14:paraId="34A52F6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653" w:type="dxa"/>
            <w:tcBorders>
              <w:top w:val="single" w:sz="4" w:space="0" w:color="auto"/>
              <w:left w:val="single" w:sz="4" w:space="0" w:color="auto"/>
              <w:bottom w:val="single" w:sz="4" w:space="0" w:color="auto"/>
              <w:right w:val="single" w:sz="4" w:space="0" w:color="auto"/>
            </w:tcBorders>
          </w:tcPr>
          <w:p w14:paraId="401915A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D5FA1B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7C7716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09FAE89"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8F785A1"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154</w:t>
            </w:r>
          </w:p>
          <w:p w14:paraId="3ACE2C62"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c>
          <w:tcPr>
            <w:tcW w:w="995" w:type="dxa"/>
            <w:tcBorders>
              <w:top w:val="single" w:sz="4" w:space="0" w:color="auto"/>
              <w:left w:val="single" w:sz="4" w:space="0" w:color="auto"/>
              <w:bottom w:val="single" w:sz="4" w:space="0" w:color="auto"/>
              <w:right w:val="single" w:sz="4" w:space="0" w:color="auto"/>
            </w:tcBorders>
          </w:tcPr>
          <w:p w14:paraId="12897C9A"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hAnsi="Century"/>
                <w:sz w:val="20"/>
                <w:szCs w:val="20"/>
                <w:shd w:val="clear" w:color="auto" w:fill="FFFFFF"/>
              </w:rPr>
              <w:t>02457</w:t>
            </w:r>
          </w:p>
        </w:tc>
        <w:tc>
          <w:tcPr>
            <w:tcW w:w="4391" w:type="dxa"/>
            <w:tcBorders>
              <w:top w:val="single" w:sz="4" w:space="0" w:color="auto"/>
              <w:left w:val="single" w:sz="4" w:space="0" w:color="auto"/>
              <w:bottom w:val="single" w:sz="4" w:space="0" w:color="auto"/>
              <w:right w:val="single" w:sz="4" w:space="0" w:color="auto"/>
            </w:tcBorders>
          </w:tcPr>
          <w:p w14:paraId="3F7DE0FC"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hAnsi="Century"/>
                <w:sz w:val="20"/>
                <w:szCs w:val="20"/>
                <w:shd w:val="clear" w:color="auto" w:fill="FFFFFF"/>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2653" w:type="dxa"/>
            <w:tcBorders>
              <w:top w:val="single" w:sz="4" w:space="0" w:color="auto"/>
              <w:left w:val="single" w:sz="4" w:space="0" w:color="auto"/>
              <w:bottom w:val="single" w:sz="4" w:space="0" w:color="auto"/>
              <w:right w:val="single" w:sz="4" w:space="0" w:color="auto"/>
            </w:tcBorders>
          </w:tcPr>
          <w:p w14:paraId="5B2CF07F"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61326E1"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7E4648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956A3A9"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BD14E0E"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155</w:t>
            </w:r>
          </w:p>
          <w:p w14:paraId="07AC49C1"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c>
          <w:tcPr>
            <w:tcW w:w="995" w:type="dxa"/>
            <w:tcBorders>
              <w:top w:val="single" w:sz="4" w:space="0" w:color="auto"/>
              <w:left w:val="single" w:sz="4" w:space="0" w:color="auto"/>
              <w:bottom w:val="single" w:sz="4" w:space="0" w:color="auto"/>
              <w:right w:val="single" w:sz="4" w:space="0" w:color="auto"/>
            </w:tcBorders>
          </w:tcPr>
          <w:p w14:paraId="77961C58"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02456</w:t>
            </w:r>
          </w:p>
        </w:tc>
        <w:tc>
          <w:tcPr>
            <w:tcW w:w="4391" w:type="dxa"/>
            <w:tcBorders>
              <w:top w:val="single" w:sz="4" w:space="0" w:color="auto"/>
              <w:left w:val="single" w:sz="4" w:space="0" w:color="auto"/>
              <w:bottom w:val="single" w:sz="4" w:space="0" w:color="auto"/>
              <w:right w:val="single" w:sz="4" w:space="0" w:color="auto"/>
            </w:tcBorders>
          </w:tcPr>
          <w:p w14:paraId="54CA54C1"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color w:val="333333"/>
                <w:sz w:val="20"/>
                <w:szCs w:val="20"/>
                <w:shd w:val="clear" w:color="auto" w:fill="FFFFFF"/>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05527A">
              <w:rPr>
                <w:rFonts w:ascii="Century" w:hAnsi="Century"/>
                <w:color w:val="333333"/>
                <w:sz w:val="20"/>
                <w:szCs w:val="20"/>
                <w:shd w:val="clear" w:color="auto" w:fill="FFFFFF"/>
              </w:rPr>
              <w:t>Держгеонадрами</w:t>
            </w:r>
            <w:proofErr w:type="spellEnd"/>
            <w:r w:rsidRPr="0005527A">
              <w:rPr>
                <w:rFonts w:ascii="Century" w:hAnsi="Century"/>
                <w:color w:val="333333"/>
                <w:sz w:val="20"/>
                <w:szCs w:val="20"/>
                <w:shd w:val="clear" w:color="auto" w:fill="FFFFFF"/>
              </w:rPr>
              <w:t xml:space="preserve"> та </w:t>
            </w:r>
            <w:proofErr w:type="spellStart"/>
            <w:r w:rsidRPr="0005527A">
              <w:rPr>
                <w:rFonts w:ascii="Century" w:hAnsi="Century"/>
                <w:color w:val="333333"/>
                <w:sz w:val="20"/>
                <w:szCs w:val="20"/>
                <w:shd w:val="clear" w:color="auto" w:fill="FFFFFF"/>
              </w:rPr>
              <w:t>Держпраці</w:t>
            </w:r>
            <w:proofErr w:type="spellEnd"/>
            <w:r w:rsidRPr="0005527A">
              <w:rPr>
                <w:rFonts w:ascii="Century" w:hAnsi="Century"/>
                <w:color w:val="333333"/>
                <w:sz w:val="20"/>
                <w:szCs w:val="20"/>
                <w:shd w:val="clear" w:color="auto" w:fill="FFFFFF"/>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653" w:type="dxa"/>
            <w:tcBorders>
              <w:top w:val="single" w:sz="4" w:space="0" w:color="auto"/>
              <w:left w:val="single" w:sz="4" w:space="0" w:color="auto"/>
              <w:bottom w:val="single" w:sz="4" w:space="0" w:color="auto"/>
              <w:right w:val="single" w:sz="4" w:space="0" w:color="auto"/>
            </w:tcBorders>
          </w:tcPr>
          <w:p w14:paraId="71224275"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A5C743F"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CC1C8C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FF1B8D4"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74C8DC9"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155</w:t>
            </w:r>
          </w:p>
          <w:p w14:paraId="3EE819BB"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w:t>
            </w:r>
          </w:p>
          <w:p w14:paraId="6930003C" w14:textId="77777777" w:rsidR="00DE1D09" w:rsidRPr="0005527A" w:rsidRDefault="00DE1D09">
            <w:pPr>
              <w:spacing w:after="0" w:line="228" w:lineRule="auto"/>
              <w:jc w:val="center"/>
              <w:rPr>
                <w:rFonts w:ascii="Century" w:eastAsia="Times New Roman" w:hAnsi="Century"/>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7185EDD0"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02455</w:t>
            </w:r>
          </w:p>
        </w:tc>
        <w:tc>
          <w:tcPr>
            <w:tcW w:w="4391" w:type="dxa"/>
            <w:tcBorders>
              <w:top w:val="single" w:sz="4" w:space="0" w:color="auto"/>
              <w:left w:val="single" w:sz="4" w:space="0" w:color="auto"/>
              <w:bottom w:val="single" w:sz="4" w:space="0" w:color="auto"/>
              <w:right w:val="single" w:sz="4" w:space="0" w:color="auto"/>
            </w:tcBorders>
          </w:tcPr>
          <w:p w14:paraId="3A01339B"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color w:val="333333"/>
                <w:sz w:val="20"/>
                <w:szCs w:val="20"/>
                <w:shd w:val="clear" w:color="auto" w:fill="FFFFFF"/>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05527A">
              <w:rPr>
                <w:rFonts w:ascii="Century" w:hAnsi="Century"/>
                <w:color w:val="333333"/>
                <w:sz w:val="20"/>
                <w:szCs w:val="20"/>
                <w:shd w:val="clear" w:color="auto" w:fill="FFFFFF"/>
              </w:rPr>
              <w:t>Держгеонадрами</w:t>
            </w:r>
            <w:proofErr w:type="spellEnd"/>
            <w:r w:rsidRPr="0005527A">
              <w:rPr>
                <w:rFonts w:ascii="Century" w:hAnsi="Century"/>
                <w:color w:val="333333"/>
                <w:sz w:val="20"/>
                <w:szCs w:val="20"/>
                <w:shd w:val="clear" w:color="auto" w:fill="FFFFFF"/>
              </w:rPr>
              <w:t xml:space="preserve"> та </w:t>
            </w:r>
            <w:proofErr w:type="spellStart"/>
            <w:r w:rsidRPr="0005527A">
              <w:rPr>
                <w:rFonts w:ascii="Century" w:hAnsi="Century"/>
                <w:color w:val="333333"/>
                <w:sz w:val="20"/>
                <w:szCs w:val="20"/>
                <w:shd w:val="clear" w:color="auto" w:fill="FFFFFF"/>
              </w:rPr>
              <w:t>Держпраці</w:t>
            </w:r>
            <w:proofErr w:type="spellEnd"/>
            <w:r w:rsidRPr="0005527A">
              <w:rPr>
                <w:rFonts w:ascii="Century" w:hAnsi="Century"/>
                <w:color w:val="333333"/>
                <w:sz w:val="20"/>
                <w:szCs w:val="20"/>
                <w:shd w:val="clear" w:color="auto" w:fill="FFFFFF"/>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653" w:type="dxa"/>
            <w:tcBorders>
              <w:top w:val="single" w:sz="4" w:space="0" w:color="auto"/>
              <w:left w:val="single" w:sz="4" w:space="0" w:color="auto"/>
              <w:bottom w:val="single" w:sz="4" w:space="0" w:color="auto"/>
              <w:right w:val="single" w:sz="4" w:space="0" w:color="auto"/>
            </w:tcBorders>
          </w:tcPr>
          <w:p w14:paraId="5B25A2A4" w14:textId="77777777" w:rsidR="00DE1D09" w:rsidRPr="0005527A" w:rsidRDefault="00000000">
            <w:pPr>
              <w:pStyle w:val="rvps14"/>
              <w:spacing w:before="0" w:beforeAutospacing="0" w:after="150" w:afterAutospacing="0"/>
              <w:rPr>
                <w:rFonts w:ascii="Century" w:hAnsi="Century"/>
                <w:sz w:val="20"/>
                <w:szCs w:val="20"/>
              </w:rPr>
            </w:pPr>
            <w:hyperlink r:id="rId22" w:tgtFrame="_blank" w:history="1">
              <w:r w:rsidRPr="0005527A">
                <w:rPr>
                  <w:rStyle w:val="af4"/>
                  <w:rFonts w:ascii="Century" w:hAnsi="Century"/>
                  <w:color w:val="auto"/>
                  <w:sz w:val="20"/>
                  <w:szCs w:val="20"/>
                  <w:u w:val="none"/>
                </w:rPr>
                <w:t>Закон України</w:t>
              </w:r>
            </w:hyperlink>
            <w:r w:rsidRPr="0005527A">
              <w:rPr>
                <w:rFonts w:ascii="Century" w:hAnsi="Century"/>
                <w:sz w:val="20"/>
                <w:szCs w:val="20"/>
              </w:rPr>
              <w:t> “Про Державний земельний кадастр”, </w:t>
            </w:r>
            <w:hyperlink r:id="rId23" w:tgtFrame="_blank" w:history="1">
              <w:r w:rsidRPr="0005527A">
                <w:rPr>
                  <w:rStyle w:val="af4"/>
                  <w:rFonts w:ascii="Century" w:hAnsi="Century"/>
                  <w:color w:val="auto"/>
                  <w:sz w:val="20"/>
                  <w:szCs w:val="20"/>
                  <w:u w:val="none"/>
                </w:rPr>
                <w:t>Закон України</w:t>
              </w:r>
            </w:hyperlink>
            <w:r w:rsidRPr="0005527A">
              <w:rPr>
                <w:rFonts w:ascii="Century" w:hAnsi="Century"/>
                <w:sz w:val="20"/>
                <w:szCs w:val="20"/>
              </w:rPr>
              <w:t> “Про державну реєстрацію речових прав на нерухоме майно та їх обтяжень”</w:t>
            </w:r>
          </w:p>
        </w:tc>
        <w:tc>
          <w:tcPr>
            <w:tcW w:w="853" w:type="dxa"/>
            <w:tcBorders>
              <w:top w:val="single" w:sz="4" w:space="0" w:color="auto"/>
              <w:left w:val="single" w:sz="4" w:space="0" w:color="auto"/>
              <w:bottom w:val="single" w:sz="4" w:space="0" w:color="auto"/>
              <w:right w:val="single" w:sz="4" w:space="0" w:color="auto"/>
            </w:tcBorders>
          </w:tcPr>
          <w:p w14:paraId="4DDD458B" w14:textId="77777777" w:rsidR="00DE1D09" w:rsidRPr="0005527A" w:rsidRDefault="00000000">
            <w:pPr>
              <w:pStyle w:val="rvps12"/>
              <w:spacing w:before="0" w:beforeAutospacing="0" w:after="150" w:afterAutospacing="0"/>
              <w:jc w:val="center"/>
              <w:rPr>
                <w:rFonts w:ascii="Century" w:hAnsi="Century"/>
              </w:rPr>
            </w:pPr>
            <w:r w:rsidRPr="0005527A">
              <w:rPr>
                <w:rFonts w:ascii="Century" w:hAnsi="Century"/>
              </w:rPr>
              <w:t>1</w:t>
            </w:r>
          </w:p>
        </w:tc>
      </w:tr>
      <w:tr w:rsidR="00DE1D09" w:rsidRPr="0005527A" w14:paraId="09385D2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140479E"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A08639F"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156</w:t>
            </w:r>
          </w:p>
        </w:tc>
        <w:tc>
          <w:tcPr>
            <w:tcW w:w="995" w:type="dxa"/>
            <w:tcBorders>
              <w:top w:val="single" w:sz="4" w:space="0" w:color="auto"/>
              <w:left w:val="single" w:sz="4" w:space="0" w:color="auto"/>
              <w:bottom w:val="single" w:sz="4" w:space="0" w:color="auto"/>
              <w:right w:val="single" w:sz="4" w:space="0" w:color="auto"/>
            </w:tcBorders>
          </w:tcPr>
          <w:p w14:paraId="3EE2A1E7"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00061</w:t>
            </w:r>
          </w:p>
        </w:tc>
        <w:tc>
          <w:tcPr>
            <w:tcW w:w="4391" w:type="dxa"/>
            <w:tcBorders>
              <w:top w:val="single" w:sz="4" w:space="0" w:color="auto"/>
              <w:left w:val="single" w:sz="4" w:space="0" w:color="auto"/>
              <w:bottom w:val="single" w:sz="4" w:space="0" w:color="auto"/>
              <w:right w:val="single" w:sz="4" w:space="0" w:color="auto"/>
            </w:tcBorders>
          </w:tcPr>
          <w:p w14:paraId="1769FE47"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відомостей з Державного земельного кадастру у формі довідки, що містить узагальнену інформацію про землі (території)</w:t>
            </w:r>
          </w:p>
        </w:tc>
        <w:tc>
          <w:tcPr>
            <w:tcW w:w="2653" w:type="dxa"/>
            <w:tcBorders>
              <w:top w:val="single" w:sz="4" w:space="0" w:color="auto"/>
              <w:left w:val="single" w:sz="4" w:space="0" w:color="auto"/>
              <w:bottom w:val="single" w:sz="4" w:space="0" w:color="auto"/>
              <w:right w:val="single" w:sz="4" w:space="0" w:color="auto"/>
            </w:tcBorders>
          </w:tcPr>
          <w:p w14:paraId="584C97B9"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D657B50"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E15FC2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25A06F1"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2C935B9"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157</w:t>
            </w:r>
          </w:p>
        </w:tc>
        <w:tc>
          <w:tcPr>
            <w:tcW w:w="995" w:type="dxa"/>
            <w:tcBorders>
              <w:top w:val="single" w:sz="4" w:space="0" w:color="auto"/>
              <w:left w:val="single" w:sz="4" w:space="0" w:color="auto"/>
              <w:bottom w:val="single" w:sz="4" w:space="0" w:color="auto"/>
              <w:right w:val="single" w:sz="4" w:space="0" w:color="auto"/>
            </w:tcBorders>
          </w:tcPr>
          <w:p w14:paraId="5C1EE2CE"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00062</w:t>
            </w:r>
          </w:p>
        </w:tc>
        <w:tc>
          <w:tcPr>
            <w:tcW w:w="4391" w:type="dxa"/>
            <w:tcBorders>
              <w:top w:val="single" w:sz="4" w:space="0" w:color="auto"/>
              <w:left w:val="single" w:sz="4" w:space="0" w:color="auto"/>
              <w:bottom w:val="single" w:sz="4" w:space="0" w:color="auto"/>
              <w:right w:val="single" w:sz="4" w:space="0" w:color="auto"/>
            </w:tcBorders>
          </w:tcPr>
          <w:p w14:paraId="27EFE88E"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653" w:type="dxa"/>
            <w:tcBorders>
              <w:top w:val="single" w:sz="4" w:space="0" w:color="auto"/>
              <w:left w:val="single" w:sz="4" w:space="0" w:color="auto"/>
              <w:bottom w:val="single" w:sz="4" w:space="0" w:color="auto"/>
              <w:right w:val="single" w:sz="4" w:space="0" w:color="auto"/>
            </w:tcBorders>
          </w:tcPr>
          <w:p w14:paraId="39B962C2"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80E77C8"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23AAB37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C7890AF"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8535BEC"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158</w:t>
            </w:r>
          </w:p>
        </w:tc>
        <w:tc>
          <w:tcPr>
            <w:tcW w:w="995" w:type="dxa"/>
            <w:tcBorders>
              <w:top w:val="single" w:sz="4" w:space="0" w:color="auto"/>
              <w:left w:val="single" w:sz="4" w:space="0" w:color="auto"/>
              <w:bottom w:val="single" w:sz="4" w:space="0" w:color="auto"/>
              <w:right w:val="single" w:sz="4" w:space="0" w:color="auto"/>
            </w:tcBorders>
          </w:tcPr>
          <w:p w14:paraId="20FA381D"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00063</w:t>
            </w:r>
          </w:p>
        </w:tc>
        <w:tc>
          <w:tcPr>
            <w:tcW w:w="4391" w:type="dxa"/>
            <w:tcBorders>
              <w:top w:val="single" w:sz="4" w:space="0" w:color="auto"/>
              <w:left w:val="single" w:sz="4" w:space="0" w:color="auto"/>
              <w:bottom w:val="single" w:sz="4" w:space="0" w:color="auto"/>
              <w:right w:val="single" w:sz="4" w:space="0" w:color="auto"/>
            </w:tcBorders>
          </w:tcPr>
          <w:p w14:paraId="3A478009"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653" w:type="dxa"/>
            <w:tcBorders>
              <w:top w:val="single" w:sz="4" w:space="0" w:color="auto"/>
              <w:left w:val="single" w:sz="4" w:space="0" w:color="auto"/>
              <w:bottom w:val="single" w:sz="4" w:space="0" w:color="auto"/>
              <w:right w:val="single" w:sz="4" w:space="0" w:color="auto"/>
            </w:tcBorders>
          </w:tcPr>
          <w:p w14:paraId="6407A864" w14:textId="77777777" w:rsidR="00DE1D09" w:rsidRPr="0005527A" w:rsidRDefault="00000000">
            <w:pPr>
              <w:spacing w:after="0" w:line="240" w:lineRule="auto"/>
              <w:jc w:val="center"/>
              <w:rPr>
                <w:rFonts w:ascii="Century" w:eastAsia="Times New Roman" w:hAnsi="Century"/>
                <w:sz w:val="20"/>
                <w:szCs w:val="20"/>
                <w:lang w:eastAsia="ru-RU"/>
              </w:rPr>
            </w:pPr>
            <w:hyperlink r:id="rId24" w:tgtFrame="_blank" w:history="1">
              <w:r w:rsidRPr="0005527A">
                <w:rPr>
                  <w:rStyle w:val="af4"/>
                  <w:rFonts w:ascii="Century" w:hAnsi="Century"/>
                  <w:color w:val="auto"/>
                  <w:sz w:val="20"/>
                  <w:szCs w:val="20"/>
                  <w:u w:val="none"/>
                  <w:shd w:val="clear" w:color="auto" w:fill="FFFFFF"/>
                </w:rPr>
                <w:t>Закон України</w:t>
              </w:r>
            </w:hyperlink>
            <w:r w:rsidRPr="0005527A">
              <w:rPr>
                <w:rFonts w:ascii="Century" w:hAnsi="Century"/>
                <w:sz w:val="20"/>
                <w:szCs w:val="20"/>
                <w:shd w:val="clear" w:color="auto" w:fill="FFFFFF"/>
              </w:rPr>
              <w:t> “Про Державний земельний кадастр”</w:t>
            </w:r>
          </w:p>
        </w:tc>
        <w:tc>
          <w:tcPr>
            <w:tcW w:w="853" w:type="dxa"/>
            <w:tcBorders>
              <w:top w:val="single" w:sz="4" w:space="0" w:color="auto"/>
              <w:left w:val="single" w:sz="4" w:space="0" w:color="auto"/>
              <w:bottom w:val="single" w:sz="4" w:space="0" w:color="auto"/>
              <w:right w:val="single" w:sz="4" w:space="0" w:color="auto"/>
            </w:tcBorders>
          </w:tcPr>
          <w:p w14:paraId="14D3FD57"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3A6315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6B4CE26"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1557ECB"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159</w:t>
            </w:r>
          </w:p>
        </w:tc>
        <w:tc>
          <w:tcPr>
            <w:tcW w:w="995" w:type="dxa"/>
            <w:tcBorders>
              <w:top w:val="single" w:sz="4" w:space="0" w:color="auto"/>
              <w:left w:val="single" w:sz="4" w:space="0" w:color="auto"/>
              <w:bottom w:val="single" w:sz="4" w:space="0" w:color="auto"/>
              <w:right w:val="single" w:sz="4" w:space="0" w:color="auto"/>
            </w:tcBorders>
          </w:tcPr>
          <w:p w14:paraId="07EDF64F"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00064</w:t>
            </w:r>
          </w:p>
        </w:tc>
        <w:tc>
          <w:tcPr>
            <w:tcW w:w="4391" w:type="dxa"/>
            <w:tcBorders>
              <w:top w:val="single" w:sz="4" w:space="0" w:color="auto"/>
              <w:left w:val="single" w:sz="4" w:space="0" w:color="auto"/>
              <w:bottom w:val="single" w:sz="4" w:space="0" w:color="auto"/>
              <w:right w:val="single" w:sz="4" w:space="0" w:color="auto"/>
            </w:tcBorders>
          </w:tcPr>
          <w:p w14:paraId="4F0EEFE4"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довідки про наявність та розмір земельної частки (паю)</w:t>
            </w:r>
          </w:p>
        </w:tc>
        <w:tc>
          <w:tcPr>
            <w:tcW w:w="2653" w:type="dxa"/>
            <w:tcBorders>
              <w:top w:val="single" w:sz="4" w:space="0" w:color="auto"/>
              <w:left w:val="single" w:sz="4" w:space="0" w:color="auto"/>
              <w:bottom w:val="single" w:sz="4" w:space="0" w:color="auto"/>
              <w:right w:val="single" w:sz="4" w:space="0" w:color="auto"/>
            </w:tcBorders>
          </w:tcPr>
          <w:p w14:paraId="0B15EAB4"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2D9ABF1"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D3EB80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9C09D72"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D64DE07"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160</w:t>
            </w:r>
          </w:p>
        </w:tc>
        <w:tc>
          <w:tcPr>
            <w:tcW w:w="995" w:type="dxa"/>
            <w:tcBorders>
              <w:top w:val="single" w:sz="4" w:space="0" w:color="auto"/>
              <w:left w:val="single" w:sz="4" w:space="0" w:color="auto"/>
              <w:bottom w:val="single" w:sz="4" w:space="0" w:color="auto"/>
              <w:right w:val="single" w:sz="4" w:space="0" w:color="auto"/>
            </w:tcBorders>
          </w:tcPr>
          <w:p w14:paraId="01A6948E"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00065</w:t>
            </w:r>
          </w:p>
        </w:tc>
        <w:tc>
          <w:tcPr>
            <w:tcW w:w="4391" w:type="dxa"/>
            <w:tcBorders>
              <w:top w:val="single" w:sz="4" w:space="0" w:color="auto"/>
              <w:left w:val="single" w:sz="4" w:space="0" w:color="auto"/>
              <w:bottom w:val="single" w:sz="4" w:space="0" w:color="auto"/>
              <w:right w:val="single" w:sz="4" w:space="0" w:color="auto"/>
            </w:tcBorders>
          </w:tcPr>
          <w:p w14:paraId="6E9DAF2D"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2653" w:type="dxa"/>
            <w:tcBorders>
              <w:top w:val="single" w:sz="4" w:space="0" w:color="auto"/>
              <w:left w:val="single" w:sz="4" w:space="0" w:color="auto"/>
              <w:bottom w:val="single" w:sz="4" w:space="0" w:color="auto"/>
              <w:right w:val="single" w:sz="4" w:space="0" w:color="auto"/>
            </w:tcBorders>
          </w:tcPr>
          <w:p w14:paraId="325635E7"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05EBB28"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A8F5FF7" w14:textId="77777777">
        <w:trPr>
          <w:gridAfter w:val="1"/>
          <w:wAfter w:w="48" w:type="dxa"/>
          <w:trHeight w:val="609"/>
          <w:tblHeader/>
          <w:jc w:val="center"/>
        </w:trPr>
        <w:tc>
          <w:tcPr>
            <w:tcW w:w="700" w:type="dxa"/>
            <w:tcBorders>
              <w:top w:val="single" w:sz="4" w:space="0" w:color="auto"/>
              <w:left w:val="single" w:sz="4" w:space="0" w:color="auto"/>
              <w:bottom w:val="single" w:sz="4" w:space="0" w:color="auto"/>
              <w:right w:val="single" w:sz="4" w:space="0" w:color="auto"/>
            </w:tcBorders>
          </w:tcPr>
          <w:p w14:paraId="2A2613B2"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1CE6DE2"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161</w:t>
            </w:r>
          </w:p>
        </w:tc>
        <w:tc>
          <w:tcPr>
            <w:tcW w:w="995" w:type="dxa"/>
            <w:tcBorders>
              <w:top w:val="single" w:sz="4" w:space="0" w:color="auto"/>
              <w:left w:val="single" w:sz="4" w:space="0" w:color="auto"/>
              <w:bottom w:val="single" w:sz="4" w:space="0" w:color="auto"/>
              <w:right w:val="single" w:sz="4" w:space="0" w:color="auto"/>
            </w:tcBorders>
          </w:tcPr>
          <w:p w14:paraId="375A1EE4"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01254</w:t>
            </w:r>
          </w:p>
        </w:tc>
        <w:tc>
          <w:tcPr>
            <w:tcW w:w="4391" w:type="dxa"/>
            <w:tcBorders>
              <w:top w:val="single" w:sz="4" w:space="0" w:color="auto"/>
              <w:left w:val="single" w:sz="4" w:space="0" w:color="auto"/>
              <w:bottom w:val="single" w:sz="4" w:space="0" w:color="auto"/>
              <w:right w:val="single" w:sz="4" w:space="0" w:color="auto"/>
            </w:tcBorders>
          </w:tcPr>
          <w:p w14:paraId="175FD59D"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довідки про осіб, які отримали доступ до інформації про суб’єкта речового права у Державному земельному кадастрі</w:t>
            </w:r>
          </w:p>
        </w:tc>
        <w:tc>
          <w:tcPr>
            <w:tcW w:w="2653" w:type="dxa"/>
            <w:tcBorders>
              <w:top w:val="single" w:sz="4" w:space="0" w:color="auto"/>
              <w:left w:val="single" w:sz="4" w:space="0" w:color="auto"/>
              <w:bottom w:val="single" w:sz="4" w:space="0" w:color="auto"/>
              <w:right w:val="single" w:sz="4" w:space="0" w:color="auto"/>
            </w:tcBorders>
          </w:tcPr>
          <w:p w14:paraId="5292B822"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1AED0DC"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82C9323" w14:textId="77777777">
        <w:trPr>
          <w:gridAfter w:val="1"/>
          <w:wAfter w:w="48" w:type="dxa"/>
          <w:trHeight w:val="969"/>
          <w:tblHeader/>
          <w:jc w:val="center"/>
        </w:trPr>
        <w:tc>
          <w:tcPr>
            <w:tcW w:w="700" w:type="dxa"/>
            <w:tcBorders>
              <w:top w:val="single" w:sz="4" w:space="0" w:color="auto"/>
              <w:left w:val="single" w:sz="4" w:space="0" w:color="auto"/>
              <w:bottom w:val="single" w:sz="4" w:space="0" w:color="auto"/>
              <w:right w:val="single" w:sz="4" w:space="0" w:color="auto"/>
            </w:tcBorders>
          </w:tcPr>
          <w:p w14:paraId="39614A9E"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478589A"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166</w:t>
            </w:r>
          </w:p>
        </w:tc>
        <w:tc>
          <w:tcPr>
            <w:tcW w:w="995" w:type="dxa"/>
            <w:tcBorders>
              <w:top w:val="single" w:sz="4" w:space="0" w:color="auto"/>
              <w:left w:val="single" w:sz="4" w:space="0" w:color="auto"/>
              <w:bottom w:val="single" w:sz="4" w:space="0" w:color="auto"/>
              <w:right w:val="single" w:sz="4" w:space="0" w:color="auto"/>
            </w:tcBorders>
          </w:tcPr>
          <w:p w14:paraId="77EBF78A" w14:textId="77777777" w:rsidR="00DE1D09" w:rsidRPr="0005527A" w:rsidRDefault="00000000">
            <w:pPr>
              <w:pStyle w:val="rvps12"/>
              <w:spacing w:before="0" w:beforeAutospacing="0" w:after="150" w:afterAutospacing="0"/>
              <w:jc w:val="center"/>
              <w:rPr>
                <w:rFonts w:ascii="Century" w:hAnsi="Century"/>
                <w:sz w:val="20"/>
                <w:szCs w:val="20"/>
              </w:rPr>
            </w:pPr>
            <w:r w:rsidRPr="0005527A">
              <w:rPr>
                <w:rFonts w:ascii="Century" w:hAnsi="Century"/>
                <w:sz w:val="20"/>
                <w:szCs w:val="20"/>
              </w:rPr>
              <w:t>02454</w:t>
            </w:r>
          </w:p>
        </w:tc>
        <w:tc>
          <w:tcPr>
            <w:tcW w:w="4391" w:type="dxa"/>
            <w:tcBorders>
              <w:top w:val="single" w:sz="4" w:space="0" w:color="auto"/>
              <w:left w:val="single" w:sz="4" w:space="0" w:color="auto"/>
              <w:bottom w:val="single" w:sz="4" w:space="0" w:color="auto"/>
              <w:right w:val="single" w:sz="4" w:space="0" w:color="auto"/>
            </w:tcBorders>
          </w:tcPr>
          <w:p w14:paraId="3284630B" w14:textId="77777777" w:rsidR="00DE1D09" w:rsidRPr="0005527A" w:rsidRDefault="00000000">
            <w:pPr>
              <w:pStyle w:val="rvps14"/>
              <w:spacing w:before="0" w:beforeAutospacing="0" w:after="150" w:afterAutospacing="0"/>
              <w:rPr>
                <w:rFonts w:ascii="Century" w:hAnsi="Century"/>
                <w:sz w:val="20"/>
                <w:szCs w:val="20"/>
              </w:rPr>
            </w:pPr>
            <w:r w:rsidRPr="0005527A">
              <w:rPr>
                <w:rFonts w:ascii="Century" w:hAnsi="Century"/>
                <w:sz w:val="20"/>
                <w:szCs w:val="20"/>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2653" w:type="dxa"/>
            <w:tcBorders>
              <w:top w:val="single" w:sz="4" w:space="0" w:color="auto"/>
              <w:left w:val="single" w:sz="4" w:space="0" w:color="auto"/>
              <w:bottom w:val="single" w:sz="4" w:space="0" w:color="auto"/>
              <w:right w:val="single" w:sz="4" w:space="0" w:color="auto"/>
            </w:tcBorders>
          </w:tcPr>
          <w:p w14:paraId="1BD864DB" w14:textId="77777777" w:rsidR="00DE1D09" w:rsidRPr="0005527A" w:rsidRDefault="00000000">
            <w:pPr>
              <w:spacing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7A1E073" w14:textId="77777777" w:rsidR="00DE1D09" w:rsidRPr="0005527A" w:rsidRDefault="00DE1D09">
            <w:pPr>
              <w:spacing w:after="0" w:line="228" w:lineRule="auto"/>
              <w:jc w:val="center"/>
              <w:rPr>
                <w:rFonts w:ascii="Century" w:eastAsia="Times New Roman" w:hAnsi="Century"/>
                <w:sz w:val="20"/>
                <w:szCs w:val="20"/>
                <w:lang w:eastAsia="ru-RU"/>
              </w:rPr>
            </w:pPr>
          </w:p>
        </w:tc>
      </w:tr>
      <w:tr w:rsidR="00DE1D09" w:rsidRPr="0005527A" w14:paraId="0A25B94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1158D1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2D384D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167</w:t>
            </w:r>
          </w:p>
          <w:p w14:paraId="579C6793" w14:textId="77777777" w:rsidR="00DE1D09" w:rsidRPr="0005527A" w:rsidRDefault="00DE1D09">
            <w:pPr>
              <w:spacing w:before="120" w:after="0" w:line="228" w:lineRule="auto"/>
              <w:jc w:val="center"/>
              <w:rPr>
                <w:rFonts w:ascii="Century" w:eastAsia="Times New Roman" w:hAnsi="Century"/>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63E5E1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00066</w:t>
            </w:r>
          </w:p>
        </w:tc>
        <w:tc>
          <w:tcPr>
            <w:tcW w:w="4391" w:type="dxa"/>
            <w:tcBorders>
              <w:top w:val="single" w:sz="4" w:space="0" w:color="auto"/>
              <w:left w:val="single" w:sz="4" w:space="0" w:color="auto"/>
              <w:bottom w:val="single" w:sz="4" w:space="0" w:color="auto"/>
              <w:right w:val="single" w:sz="4" w:space="0" w:color="auto"/>
            </w:tcBorders>
          </w:tcPr>
          <w:p w14:paraId="41ABD96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відомостей з документації із землеустрою, що включена до Державного фонду документації із землеустрою</w:t>
            </w:r>
          </w:p>
        </w:tc>
        <w:tc>
          <w:tcPr>
            <w:tcW w:w="2653" w:type="dxa"/>
            <w:tcBorders>
              <w:top w:val="single" w:sz="4" w:space="0" w:color="auto"/>
              <w:left w:val="single" w:sz="4" w:space="0" w:color="auto"/>
              <w:bottom w:val="single" w:sz="4" w:space="0" w:color="auto"/>
              <w:right w:val="single" w:sz="4" w:space="0" w:color="auto"/>
            </w:tcBorders>
          </w:tcPr>
          <w:p w14:paraId="78C0A18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землеустрій”</w:t>
            </w:r>
          </w:p>
        </w:tc>
        <w:tc>
          <w:tcPr>
            <w:tcW w:w="853" w:type="dxa"/>
            <w:tcBorders>
              <w:top w:val="single" w:sz="4" w:space="0" w:color="auto"/>
              <w:left w:val="single" w:sz="4" w:space="0" w:color="auto"/>
              <w:bottom w:val="single" w:sz="4" w:space="0" w:color="auto"/>
              <w:right w:val="single" w:sz="4" w:space="0" w:color="auto"/>
            </w:tcBorders>
          </w:tcPr>
          <w:p w14:paraId="1101B91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49905A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44205E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3E852D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168</w:t>
            </w:r>
          </w:p>
        </w:tc>
        <w:tc>
          <w:tcPr>
            <w:tcW w:w="995" w:type="dxa"/>
            <w:tcBorders>
              <w:top w:val="single" w:sz="4" w:space="0" w:color="auto"/>
              <w:left w:val="single" w:sz="4" w:space="0" w:color="auto"/>
              <w:bottom w:val="single" w:sz="4" w:space="0" w:color="auto"/>
              <w:right w:val="single" w:sz="4" w:space="0" w:color="auto"/>
            </w:tcBorders>
          </w:tcPr>
          <w:p w14:paraId="12BEF49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00068</w:t>
            </w:r>
          </w:p>
        </w:tc>
        <w:tc>
          <w:tcPr>
            <w:tcW w:w="4391" w:type="dxa"/>
            <w:tcBorders>
              <w:top w:val="single" w:sz="4" w:space="0" w:color="auto"/>
              <w:left w:val="single" w:sz="4" w:space="0" w:color="auto"/>
              <w:bottom w:val="single" w:sz="4" w:space="0" w:color="auto"/>
              <w:right w:val="single" w:sz="4" w:space="0" w:color="auto"/>
            </w:tcBorders>
          </w:tcPr>
          <w:p w14:paraId="42BA5A0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витягу з технічної документації про нормативну грошову оцінку земельної ділянки</w:t>
            </w:r>
          </w:p>
        </w:tc>
        <w:tc>
          <w:tcPr>
            <w:tcW w:w="2653" w:type="dxa"/>
            <w:tcBorders>
              <w:top w:val="single" w:sz="4" w:space="0" w:color="auto"/>
              <w:left w:val="single" w:sz="4" w:space="0" w:color="auto"/>
              <w:bottom w:val="single" w:sz="4" w:space="0" w:color="auto"/>
              <w:right w:val="single" w:sz="4" w:space="0" w:color="auto"/>
            </w:tcBorders>
          </w:tcPr>
          <w:p w14:paraId="021CFDE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оцінку земель”</w:t>
            </w:r>
          </w:p>
        </w:tc>
        <w:tc>
          <w:tcPr>
            <w:tcW w:w="853" w:type="dxa"/>
            <w:tcBorders>
              <w:top w:val="single" w:sz="4" w:space="0" w:color="auto"/>
              <w:left w:val="single" w:sz="4" w:space="0" w:color="auto"/>
              <w:bottom w:val="single" w:sz="4" w:space="0" w:color="auto"/>
              <w:right w:val="single" w:sz="4" w:space="0" w:color="auto"/>
            </w:tcBorders>
          </w:tcPr>
          <w:p w14:paraId="2D45AA0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E8AA43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D7B5F44"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1028DFD"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415</w:t>
            </w:r>
          </w:p>
        </w:tc>
        <w:tc>
          <w:tcPr>
            <w:tcW w:w="995" w:type="dxa"/>
            <w:tcBorders>
              <w:top w:val="single" w:sz="4" w:space="0" w:color="auto"/>
              <w:left w:val="single" w:sz="4" w:space="0" w:color="auto"/>
              <w:bottom w:val="single" w:sz="4" w:space="0" w:color="auto"/>
              <w:right w:val="single" w:sz="4" w:space="0" w:color="auto"/>
            </w:tcBorders>
          </w:tcPr>
          <w:p w14:paraId="3A0E1E65"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02453</w:t>
            </w:r>
          </w:p>
        </w:tc>
        <w:tc>
          <w:tcPr>
            <w:tcW w:w="4391" w:type="dxa"/>
            <w:tcBorders>
              <w:top w:val="single" w:sz="4" w:space="0" w:color="auto"/>
              <w:left w:val="single" w:sz="4" w:space="0" w:color="auto"/>
              <w:bottom w:val="single" w:sz="4" w:space="0" w:color="auto"/>
              <w:right w:val="single" w:sz="4" w:space="0" w:color="auto"/>
            </w:tcBorders>
          </w:tcPr>
          <w:p w14:paraId="4AB0C95B"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 xml:space="preserve">Внесення до Державного земельного кадастру відомостей про землі в межах територій територіальних громад з </w:t>
            </w:r>
            <w:proofErr w:type="spellStart"/>
            <w:r w:rsidRPr="0005527A">
              <w:rPr>
                <w:rFonts w:ascii="Century" w:hAnsi="Century"/>
                <w:sz w:val="20"/>
                <w:szCs w:val="20"/>
                <w:lang w:eastAsia="uk-UA"/>
              </w:rPr>
              <w:t>видачею</w:t>
            </w:r>
            <w:proofErr w:type="spellEnd"/>
            <w:r w:rsidRPr="0005527A">
              <w:rPr>
                <w:rFonts w:ascii="Century" w:hAnsi="Century"/>
                <w:sz w:val="20"/>
                <w:szCs w:val="20"/>
                <w:lang w:eastAsia="uk-UA"/>
              </w:rPr>
              <w:t xml:space="preserve"> витягу</w:t>
            </w:r>
          </w:p>
        </w:tc>
        <w:tc>
          <w:tcPr>
            <w:tcW w:w="2653" w:type="dxa"/>
            <w:tcBorders>
              <w:top w:val="single" w:sz="4" w:space="0" w:color="auto"/>
              <w:left w:val="single" w:sz="4" w:space="0" w:color="auto"/>
              <w:bottom w:val="single" w:sz="4" w:space="0" w:color="auto"/>
              <w:right w:val="single" w:sz="4" w:space="0" w:color="auto"/>
            </w:tcBorders>
          </w:tcPr>
          <w:p w14:paraId="7B297887" w14:textId="77777777" w:rsidR="00DE1D09" w:rsidRPr="0005527A" w:rsidRDefault="00000000">
            <w:pPr>
              <w:spacing w:after="150" w:line="240" w:lineRule="auto"/>
              <w:rPr>
                <w:rFonts w:ascii="Century" w:hAnsi="Century"/>
                <w:sz w:val="20"/>
                <w:szCs w:val="20"/>
                <w:lang w:eastAsia="uk-UA"/>
              </w:rPr>
            </w:pPr>
            <w:hyperlink r:id="rId25" w:tgtFrame="_blank" w:history="1">
              <w:r w:rsidRPr="0005527A">
                <w:rPr>
                  <w:rFonts w:ascii="Century" w:hAnsi="Century"/>
                  <w:sz w:val="20"/>
                  <w:szCs w:val="20"/>
                  <w:u w:val="single"/>
                  <w:lang w:eastAsia="uk-UA"/>
                </w:rPr>
                <w:t>Закон України</w:t>
              </w:r>
            </w:hyperlink>
            <w:r w:rsidRPr="0005527A">
              <w:rPr>
                <w:rFonts w:ascii="Century" w:hAnsi="Century"/>
                <w:sz w:val="20"/>
                <w:szCs w:val="20"/>
                <w:lang w:eastAsia="uk-UA"/>
              </w:rPr>
              <w:t> “Про Державний земельний кадастр”</w:t>
            </w:r>
          </w:p>
        </w:tc>
        <w:tc>
          <w:tcPr>
            <w:tcW w:w="853" w:type="dxa"/>
            <w:tcBorders>
              <w:top w:val="single" w:sz="4" w:space="0" w:color="auto"/>
              <w:left w:val="single" w:sz="4" w:space="0" w:color="auto"/>
              <w:bottom w:val="single" w:sz="4" w:space="0" w:color="auto"/>
              <w:right w:val="single" w:sz="4" w:space="0" w:color="auto"/>
            </w:tcBorders>
          </w:tcPr>
          <w:p w14:paraId="0101D665"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3BC0242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7CA2B9E"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1F831B3"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416</w:t>
            </w:r>
          </w:p>
        </w:tc>
        <w:tc>
          <w:tcPr>
            <w:tcW w:w="995" w:type="dxa"/>
            <w:tcBorders>
              <w:top w:val="single" w:sz="4" w:space="0" w:color="auto"/>
              <w:left w:val="single" w:sz="4" w:space="0" w:color="auto"/>
              <w:bottom w:val="single" w:sz="4" w:space="0" w:color="auto"/>
              <w:right w:val="single" w:sz="4" w:space="0" w:color="auto"/>
            </w:tcBorders>
          </w:tcPr>
          <w:p w14:paraId="3997900C"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02452</w:t>
            </w:r>
          </w:p>
        </w:tc>
        <w:tc>
          <w:tcPr>
            <w:tcW w:w="4391" w:type="dxa"/>
            <w:tcBorders>
              <w:top w:val="single" w:sz="4" w:space="0" w:color="auto"/>
              <w:left w:val="single" w:sz="4" w:space="0" w:color="auto"/>
              <w:bottom w:val="single" w:sz="4" w:space="0" w:color="auto"/>
              <w:right w:val="single" w:sz="4" w:space="0" w:color="auto"/>
            </w:tcBorders>
          </w:tcPr>
          <w:p w14:paraId="067DE50B"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 xml:space="preserve">Внесення до Державного земельного кадастру змін до відомостей про землі в межах територій територіальних громад з </w:t>
            </w:r>
            <w:proofErr w:type="spellStart"/>
            <w:r w:rsidRPr="0005527A">
              <w:rPr>
                <w:rFonts w:ascii="Century" w:hAnsi="Century"/>
                <w:sz w:val="20"/>
                <w:szCs w:val="20"/>
                <w:lang w:eastAsia="uk-UA"/>
              </w:rPr>
              <w:t>видачею</w:t>
            </w:r>
            <w:proofErr w:type="spellEnd"/>
            <w:r w:rsidRPr="0005527A">
              <w:rPr>
                <w:rFonts w:ascii="Century" w:hAnsi="Century"/>
                <w:sz w:val="20"/>
                <w:szCs w:val="20"/>
                <w:lang w:eastAsia="uk-UA"/>
              </w:rPr>
              <w:t xml:space="preserve"> витягу</w:t>
            </w:r>
          </w:p>
        </w:tc>
        <w:tc>
          <w:tcPr>
            <w:tcW w:w="2653" w:type="dxa"/>
            <w:tcBorders>
              <w:top w:val="single" w:sz="4" w:space="0" w:color="auto"/>
              <w:left w:val="single" w:sz="4" w:space="0" w:color="auto"/>
              <w:bottom w:val="single" w:sz="4" w:space="0" w:color="auto"/>
              <w:right w:val="single" w:sz="4" w:space="0" w:color="auto"/>
            </w:tcBorders>
          </w:tcPr>
          <w:p w14:paraId="26C891D1"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778EC8F4"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246DD081"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5382BE9"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6F95C83"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417</w:t>
            </w:r>
          </w:p>
        </w:tc>
        <w:tc>
          <w:tcPr>
            <w:tcW w:w="995" w:type="dxa"/>
            <w:tcBorders>
              <w:top w:val="single" w:sz="4" w:space="0" w:color="auto"/>
              <w:left w:val="single" w:sz="4" w:space="0" w:color="auto"/>
              <w:bottom w:val="single" w:sz="4" w:space="0" w:color="auto"/>
              <w:right w:val="single" w:sz="4" w:space="0" w:color="auto"/>
            </w:tcBorders>
          </w:tcPr>
          <w:p w14:paraId="075F09C0"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02442</w:t>
            </w:r>
          </w:p>
        </w:tc>
        <w:tc>
          <w:tcPr>
            <w:tcW w:w="4391" w:type="dxa"/>
            <w:tcBorders>
              <w:top w:val="single" w:sz="4" w:space="0" w:color="auto"/>
              <w:left w:val="single" w:sz="4" w:space="0" w:color="auto"/>
              <w:bottom w:val="single" w:sz="4" w:space="0" w:color="auto"/>
              <w:right w:val="single" w:sz="4" w:space="0" w:color="auto"/>
            </w:tcBorders>
          </w:tcPr>
          <w:p w14:paraId="6405BD66"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 xml:space="preserve">Державна реєстрація меліоративної мережі з </w:t>
            </w:r>
            <w:proofErr w:type="spellStart"/>
            <w:r w:rsidRPr="0005527A">
              <w:rPr>
                <w:rFonts w:ascii="Century" w:hAnsi="Century"/>
                <w:sz w:val="20"/>
                <w:szCs w:val="20"/>
                <w:lang w:eastAsia="uk-UA"/>
              </w:rPr>
              <w:t>видачею</w:t>
            </w:r>
            <w:proofErr w:type="spellEnd"/>
            <w:r w:rsidRPr="0005527A">
              <w:rPr>
                <w:rFonts w:ascii="Century" w:hAnsi="Century"/>
                <w:sz w:val="20"/>
                <w:szCs w:val="20"/>
                <w:lang w:eastAsia="uk-UA"/>
              </w:rPr>
              <w:t xml:space="preserve"> витягу з Державного земельного кадастру</w:t>
            </w:r>
          </w:p>
        </w:tc>
        <w:tc>
          <w:tcPr>
            <w:tcW w:w="2653" w:type="dxa"/>
            <w:tcBorders>
              <w:top w:val="single" w:sz="4" w:space="0" w:color="auto"/>
              <w:left w:val="single" w:sz="4" w:space="0" w:color="auto"/>
              <w:bottom w:val="single" w:sz="4" w:space="0" w:color="auto"/>
              <w:right w:val="single" w:sz="4" w:space="0" w:color="auto"/>
            </w:tcBorders>
          </w:tcPr>
          <w:p w14:paraId="4B3FEA2A"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6E072D9D"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0ADF4BB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3E4B111"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769A89A"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418</w:t>
            </w:r>
          </w:p>
        </w:tc>
        <w:tc>
          <w:tcPr>
            <w:tcW w:w="995" w:type="dxa"/>
            <w:tcBorders>
              <w:top w:val="single" w:sz="4" w:space="0" w:color="auto"/>
              <w:left w:val="single" w:sz="4" w:space="0" w:color="auto"/>
              <w:bottom w:val="single" w:sz="4" w:space="0" w:color="auto"/>
              <w:right w:val="single" w:sz="4" w:space="0" w:color="auto"/>
            </w:tcBorders>
          </w:tcPr>
          <w:p w14:paraId="4B75E41A"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02451</w:t>
            </w:r>
          </w:p>
        </w:tc>
        <w:tc>
          <w:tcPr>
            <w:tcW w:w="4391" w:type="dxa"/>
            <w:tcBorders>
              <w:top w:val="single" w:sz="4" w:space="0" w:color="auto"/>
              <w:left w:val="single" w:sz="4" w:space="0" w:color="auto"/>
              <w:bottom w:val="single" w:sz="4" w:space="0" w:color="auto"/>
              <w:right w:val="single" w:sz="4" w:space="0" w:color="auto"/>
            </w:tcBorders>
          </w:tcPr>
          <w:p w14:paraId="04BC9037"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 xml:space="preserve">Державна реєстрація змін до відомостей про меліоративну мережу з </w:t>
            </w:r>
            <w:proofErr w:type="spellStart"/>
            <w:r w:rsidRPr="0005527A">
              <w:rPr>
                <w:rFonts w:ascii="Century" w:hAnsi="Century"/>
                <w:sz w:val="20"/>
                <w:szCs w:val="20"/>
                <w:lang w:eastAsia="uk-UA"/>
              </w:rPr>
              <w:t>видачею</w:t>
            </w:r>
            <w:proofErr w:type="spellEnd"/>
            <w:r w:rsidRPr="0005527A">
              <w:rPr>
                <w:rFonts w:ascii="Century" w:hAnsi="Century"/>
                <w:sz w:val="20"/>
                <w:szCs w:val="20"/>
                <w:lang w:eastAsia="uk-UA"/>
              </w:rPr>
              <w:t xml:space="preserve"> витягу з Державного земельного кадастру</w:t>
            </w:r>
          </w:p>
        </w:tc>
        <w:tc>
          <w:tcPr>
            <w:tcW w:w="2653" w:type="dxa"/>
            <w:tcBorders>
              <w:top w:val="single" w:sz="4" w:space="0" w:color="auto"/>
              <w:left w:val="single" w:sz="4" w:space="0" w:color="auto"/>
              <w:bottom w:val="single" w:sz="4" w:space="0" w:color="auto"/>
              <w:right w:val="single" w:sz="4" w:space="0" w:color="auto"/>
            </w:tcBorders>
          </w:tcPr>
          <w:p w14:paraId="50F54E7E"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6DD120AC"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23FD7DA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3686E3E"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85A144B"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419</w:t>
            </w:r>
          </w:p>
        </w:tc>
        <w:tc>
          <w:tcPr>
            <w:tcW w:w="995" w:type="dxa"/>
            <w:tcBorders>
              <w:top w:val="single" w:sz="4" w:space="0" w:color="auto"/>
              <w:left w:val="single" w:sz="4" w:space="0" w:color="auto"/>
              <w:bottom w:val="single" w:sz="4" w:space="0" w:color="auto"/>
              <w:right w:val="single" w:sz="4" w:space="0" w:color="auto"/>
            </w:tcBorders>
          </w:tcPr>
          <w:p w14:paraId="42C95DEF"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02444</w:t>
            </w:r>
          </w:p>
        </w:tc>
        <w:tc>
          <w:tcPr>
            <w:tcW w:w="4391" w:type="dxa"/>
            <w:tcBorders>
              <w:top w:val="single" w:sz="4" w:space="0" w:color="auto"/>
              <w:left w:val="single" w:sz="4" w:space="0" w:color="auto"/>
              <w:bottom w:val="single" w:sz="4" w:space="0" w:color="auto"/>
              <w:right w:val="single" w:sz="4" w:space="0" w:color="auto"/>
            </w:tcBorders>
          </w:tcPr>
          <w:p w14:paraId="422567C0"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 xml:space="preserve">Державна реєстрація складової частини меліоративної мережі з </w:t>
            </w:r>
            <w:proofErr w:type="spellStart"/>
            <w:r w:rsidRPr="0005527A">
              <w:rPr>
                <w:rFonts w:ascii="Century" w:hAnsi="Century"/>
                <w:sz w:val="20"/>
                <w:szCs w:val="20"/>
                <w:lang w:eastAsia="uk-UA"/>
              </w:rPr>
              <w:t>видачею</w:t>
            </w:r>
            <w:proofErr w:type="spellEnd"/>
            <w:r w:rsidRPr="0005527A">
              <w:rPr>
                <w:rFonts w:ascii="Century" w:hAnsi="Century"/>
                <w:sz w:val="20"/>
                <w:szCs w:val="20"/>
                <w:lang w:eastAsia="uk-UA"/>
              </w:rPr>
              <w:t xml:space="preserve"> витягу з Державного земельного кадастру</w:t>
            </w:r>
          </w:p>
        </w:tc>
        <w:tc>
          <w:tcPr>
            <w:tcW w:w="2653" w:type="dxa"/>
            <w:tcBorders>
              <w:top w:val="single" w:sz="4" w:space="0" w:color="auto"/>
              <w:left w:val="single" w:sz="4" w:space="0" w:color="auto"/>
              <w:bottom w:val="single" w:sz="4" w:space="0" w:color="auto"/>
              <w:right w:val="single" w:sz="4" w:space="0" w:color="auto"/>
            </w:tcBorders>
          </w:tcPr>
          <w:p w14:paraId="300A06FE"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0BBB1ABD"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6B6E71F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ECB5ED1"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B015343"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420</w:t>
            </w:r>
          </w:p>
        </w:tc>
        <w:tc>
          <w:tcPr>
            <w:tcW w:w="995" w:type="dxa"/>
            <w:tcBorders>
              <w:top w:val="single" w:sz="4" w:space="0" w:color="auto"/>
              <w:left w:val="single" w:sz="4" w:space="0" w:color="auto"/>
              <w:bottom w:val="single" w:sz="4" w:space="0" w:color="auto"/>
              <w:right w:val="single" w:sz="4" w:space="0" w:color="auto"/>
            </w:tcBorders>
          </w:tcPr>
          <w:p w14:paraId="2CE41B4A"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02450</w:t>
            </w:r>
          </w:p>
        </w:tc>
        <w:tc>
          <w:tcPr>
            <w:tcW w:w="4391" w:type="dxa"/>
            <w:tcBorders>
              <w:top w:val="single" w:sz="4" w:space="0" w:color="auto"/>
              <w:left w:val="single" w:sz="4" w:space="0" w:color="auto"/>
              <w:bottom w:val="single" w:sz="4" w:space="0" w:color="auto"/>
              <w:right w:val="single" w:sz="4" w:space="0" w:color="auto"/>
            </w:tcBorders>
          </w:tcPr>
          <w:p w14:paraId="45F7B9BA"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 xml:space="preserve">Державна реєстрація змін до відомостей про складову частину меліоративної мережі з </w:t>
            </w:r>
            <w:proofErr w:type="spellStart"/>
            <w:r w:rsidRPr="0005527A">
              <w:rPr>
                <w:rFonts w:ascii="Century" w:hAnsi="Century"/>
                <w:sz w:val="20"/>
                <w:szCs w:val="20"/>
                <w:lang w:eastAsia="uk-UA"/>
              </w:rPr>
              <w:t>видачею</w:t>
            </w:r>
            <w:proofErr w:type="spellEnd"/>
            <w:r w:rsidRPr="0005527A">
              <w:rPr>
                <w:rFonts w:ascii="Century" w:hAnsi="Century"/>
                <w:sz w:val="20"/>
                <w:szCs w:val="20"/>
                <w:lang w:eastAsia="uk-UA"/>
              </w:rPr>
              <w:t xml:space="preserve"> витягу з Державного земельного кадастру</w:t>
            </w:r>
          </w:p>
        </w:tc>
        <w:tc>
          <w:tcPr>
            <w:tcW w:w="2653" w:type="dxa"/>
            <w:tcBorders>
              <w:top w:val="single" w:sz="4" w:space="0" w:color="auto"/>
              <w:left w:val="single" w:sz="4" w:space="0" w:color="auto"/>
              <w:bottom w:val="single" w:sz="4" w:space="0" w:color="auto"/>
              <w:right w:val="single" w:sz="4" w:space="0" w:color="auto"/>
            </w:tcBorders>
          </w:tcPr>
          <w:p w14:paraId="4B9CF839"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5FEB92E0"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5770122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717F638"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D4D66D6"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421</w:t>
            </w:r>
          </w:p>
        </w:tc>
        <w:tc>
          <w:tcPr>
            <w:tcW w:w="995" w:type="dxa"/>
            <w:tcBorders>
              <w:top w:val="single" w:sz="4" w:space="0" w:color="auto"/>
              <w:left w:val="single" w:sz="4" w:space="0" w:color="auto"/>
              <w:bottom w:val="single" w:sz="4" w:space="0" w:color="auto"/>
              <w:right w:val="single" w:sz="4" w:space="0" w:color="auto"/>
            </w:tcBorders>
          </w:tcPr>
          <w:p w14:paraId="5D6EE4D3"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02445</w:t>
            </w:r>
          </w:p>
        </w:tc>
        <w:tc>
          <w:tcPr>
            <w:tcW w:w="4391" w:type="dxa"/>
            <w:tcBorders>
              <w:top w:val="single" w:sz="4" w:space="0" w:color="auto"/>
              <w:left w:val="single" w:sz="4" w:space="0" w:color="auto"/>
              <w:bottom w:val="single" w:sz="4" w:space="0" w:color="auto"/>
              <w:right w:val="single" w:sz="4" w:space="0" w:color="auto"/>
            </w:tcBorders>
          </w:tcPr>
          <w:p w14:paraId="024D5EA1"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2653" w:type="dxa"/>
            <w:tcBorders>
              <w:top w:val="single" w:sz="4" w:space="0" w:color="auto"/>
              <w:left w:val="single" w:sz="4" w:space="0" w:color="auto"/>
              <w:bottom w:val="single" w:sz="4" w:space="0" w:color="auto"/>
              <w:right w:val="single" w:sz="4" w:space="0" w:color="auto"/>
            </w:tcBorders>
          </w:tcPr>
          <w:p w14:paraId="6D33F025"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7C90BB58"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376316F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174833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DDB695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162</w:t>
            </w:r>
          </w:p>
        </w:tc>
        <w:tc>
          <w:tcPr>
            <w:tcW w:w="995" w:type="dxa"/>
            <w:tcBorders>
              <w:top w:val="single" w:sz="4" w:space="0" w:color="auto"/>
              <w:left w:val="single" w:sz="4" w:space="0" w:color="auto"/>
              <w:bottom w:val="single" w:sz="4" w:space="0" w:color="auto"/>
              <w:right w:val="single" w:sz="4" w:space="0" w:color="auto"/>
            </w:tcBorders>
          </w:tcPr>
          <w:p w14:paraId="15641E1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00207</w:t>
            </w:r>
          </w:p>
        </w:tc>
        <w:tc>
          <w:tcPr>
            <w:tcW w:w="4391" w:type="dxa"/>
            <w:tcBorders>
              <w:top w:val="single" w:sz="4" w:space="0" w:color="auto"/>
              <w:left w:val="single" w:sz="4" w:space="0" w:color="auto"/>
              <w:bottom w:val="single" w:sz="4" w:space="0" w:color="auto"/>
              <w:right w:val="single" w:sz="4" w:space="0" w:color="auto"/>
            </w:tcBorders>
          </w:tcPr>
          <w:p w14:paraId="3CE26F3B"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дозволу на розроблення проекту землеустрою щодо відведення земельної ділянки для послідуючого продажу</w:t>
            </w:r>
          </w:p>
        </w:tc>
        <w:tc>
          <w:tcPr>
            <w:tcW w:w="2653" w:type="dxa"/>
            <w:tcBorders>
              <w:top w:val="single" w:sz="4" w:space="0" w:color="auto"/>
              <w:left w:val="single" w:sz="4" w:space="0" w:color="auto"/>
              <w:bottom w:val="single" w:sz="4" w:space="0" w:color="auto"/>
              <w:right w:val="single" w:sz="4" w:space="0" w:color="auto"/>
            </w:tcBorders>
          </w:tcPr>
          <w:p w14:paraId="55D20A57"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Державний земельний кадастр”</w:t>
            </w:r>
          </w:p>
        </w:tc>
        <w:tc>
          <w:tcPr>
            <w:tcW w:w="853" w:type="dxa"/>
            <w:tcBorders>
              <w:top w:val="single" w:sz="4" w:space="0" w:color="auto"/>
              <w:left w:val="single" w:sz="4" w:space="0" w:color="auto"/>
              <w:bottom w:val="single" w:sz="4" w:space="0" w:color="auto"/>
              <w:right w:val="single" w:sz="4" w:space="0" w:color="auto"/>
            </w:tcBorders>
          </w:tcPr>
          <w:p w14:paraId="75E398A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A39B03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F75618A"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52BDA7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163</w:t>
            </w:r>
          </w:p>
        </w:tc>
        <w:tc>
          <w:tcPr>
            <w:tcW w:w="995" w:type="dxa"/>
            <w:tcBorders>
              <w:top w:val="single" w:sz="4" w:space="0" w:color="auto"/>
              <w:left w:val="single" w:sz="4" w:space="0" w:color="auto"/>
              <w:bottom w:val="single" w:sz="4" w:space="0" w:color="auto"/>
              <w:right w:val="single" w:sz="4" w:space="0" w:color="auto"/>
            </w:tcBorders>
          </w:tcPr>
          <w:p w14:paraId="7E69512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00199</w:t>
            </w:r>
          </w:p>
        </w:tc>
        <w:tc>
          <w:tcPr>
            <w:tcW w:w="4391" w:type="dxa"/>
            <w:tcBorders>
              <w:top w:val="single" w:sz="4" w:space="0" w:color="auto"/>
              <w:left w:val="single" w:sz="4" w:space="0" w:color="auto"/>
              <w:bottom w:val="single" w:sz="4" w:space="0" w:color="auto"/>
              <w:right w:val="single" w:sz="4" w:space="0" w:color="auto"/>
            </w:tcBorders>
          </w:tcPr>
          <w:p w14:paraId="295B7FB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дозволу на розроблення проекту землеустрою щодо відведення земельної ділянки у користування</w:t>
            </w:r>
          </w:p>
        </w:tc>
        <w:tc>
          <w:tcPr>
            <w:tcW w:w="2653" w:type="dxa"/>
            <w:tcBorders>
              <w:top w:val="single" w:sz="4" w:space="0" w:color="auto"/>
              <w:left w:val="single" w:sz="4" w:space="0" w:color="auto"/>
              <w:bottom w:val="single" w:sz="4" w:space="0" w:color="auto"/>
              <w:right w:val="single" w:sz="4" w:space="0" w:color="auto"/>
            </w:tcBorders>
          </w:tcPr>
          <w:p w14:paraId="36405A9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DE0200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204B5C8A" w14:textId="77777777">
        <w:trPr>
          <w:gridAfter w:val="1"/>
          <w:wAfter w:w="48" w:type="dxa"/>
          <w:trHeight w:val="874"/>
          <w:tblHeader/>
          <w:jc w:val="center"/>
        </w:trPr>
        <w:tc>
          <w:tcPr>
            <w:tcW w:w="700" w:type="dxa"/>
            <w:tcBorders>
              <w:top w:val="single" w:sz="4" w:space="0" w:color="auto"/>
              <w:left w:val="single" w:sz="4" w:space="0" w:color="auto"/>
              <w:bottom w:val="single" w:sz="4" w:space="0" w:color="auto"/>
              <w:right w:val="single" w:sz="4" w:space="0" w:color="auto"/>
            </w:tcBorders>
          </w:tcPr>
          <w:p w14:paraId="1229271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FCE38C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164</w:t>
            </w:r>
          </w:p>
        </w:tc>
        <w:tc>
          <w:tcPr>
            <w:tcW w:w="995" w:type="dxa"/>
            <w:tcBorders>
              <w:top w:val="single" w:sz="4" w:space="0" w:color="auto"/>
              <w:left w:val="single" w:sz="4" w:space="0" w:color="auto"/>
              <w:bottom w:val="single" w:sz="4" w:space="0" w:color="auto"/>
              <w:right w:val="single" w:sz="4" w:space="0" w:color="auto"/>
            </w:tcBorders>
          </w:tcPr>
          <w:p w14:paraId="35663CA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00210</w:t>
            </w:r>
          </w:p>
        </w:tc>
        <w:tc>
          <w:tcPr>
            <w:tcW w:w="4391" w:type="dxa"/>
            <w:tcBorders>
              <w:top w:val="single" w:sz="4" w:space="0" w:color="auto"/>
              <w:left w:val="single" w:sz="4" w:space="0" w:color="auto"/>
              <w:bottom w:val="single" w:sz="4" w:space="0" w:color="auto"/>
              <w:right w:val="single" w:sz="4" w:space="0" w:color="auto"/>
            </w:tcBorders>
          </w:tcPr>
          <w:p w14:paraId="2E31E29B"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653" w:type="dxa"/>
            <w:tcBorders>
              <w:top w:val="single" w:sz="4" w:space="0" w:color="auto"/>
              <w:left w:val="single" w:sz="4" w:space="0" w:color="auto"/>
              <w:bottom w:val="single" w:sz="4" w:space="0" w:color="auto"/>
              <w:right w:val="single" w:sz="4" w:space="0" w:color="auto"/>
            </w:tcBorders>
          </w:tcPr>
          <w:p w14:paraId="4ACF2B8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8C59E0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FC3789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629DB4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ECCD3C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165</w:t>
            </w:r>
          </w:p>
        </w:tc>
        <w:tc>
          <w:tcPr>
            <w:tcW w:w="995" w:type="dxa"/>
            <w:tcBorders>
              <w:top w:val="single" w:sz="4" w:space="0" w:color="auto"/>
              <w:left w:val="single" w:sz="4" w:space="0" w:color="auto"/>
              <w:bottom w:val="single" w:sz="4" w:space="0" w:color="auto"/>
              <w:right w:val="single" w:sz="4" w:space="0" w:color="auto"/>
            </w:tcBorders>
          </w:tcPr>
          <w:p w14:paraId="62E6707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00198</w:t>
            </w:r>
          </w:p>
        </w:tc>
        <w:tc>
          <w:tcPr>
            <w:tcW w:w="4391" w:type="dxa"/>
            <w:tcBorders>
              <w:top w:val="single" w:sz="4" w:space="0" w:color="auto"/>
              <w:left w:val="single" w:sz="4" w:space="0" w:color="auto"/>
              <w:bottom w:val="single" w:sz="4" w:space="0" w:color="auto"/>
              <w:right w:val="single" w:sz="4" w:space="0" w:color="auto"/>
            </w:tcBorders>
          </w:tcPr>
          <w:p w14:paraId="3D75248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згоди на передачу орендованої земельної ділянки в суборенду</w:t>
            </w:r>
          </w:p>
        </w:tc>
        <w:tc>
          <w:tcPr>
            <w:tcW w:w="2653" w:type="dxa"/>
            <w:tcBorders>
              <w:top w:val="single" w:sz="4" w:space="0" w:color="auto"/>
              <w:left w:val="single" w:sz="4" w:space="0" w:color="auto"/>
              <w:bottom w:val="single" w:sz="4" w:space="0" w:color="auto"/>
              <w:right w:val="single" w:sz="4" w:space="0" w:color="auto"/>
            </w:tcBorders>
          </w:tcPr>
          <w:p w14:paraId="52080C3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оренду землі”</w:t>
            </w:r>
          </w:p>
        </w:tc>
        <w:tc>
          <w:tcPr>
            <w:tcW w:w="853" w:type="dxa"/>
            <w:tcBorders>
              <w:top w:val="single" w:sz="4" w:space="0" w:color="auto"/>
              <w:left w:val="single" w:sz="4" w:space="0" w:color="auto"/>
              <w:bottom w:val="single" w:sz="4" w:space="0" w:color="auto"/>
              <w:right w:val="single" w:sz="4" w:space="0" w:color="auto"/>
            </w:tcBorders>
          </w:tcPr>
          <w:p w14:paraId="19C96F6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40ED56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8F61F35"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51812BD" w14:textId="77777777" w:rsidR="00DE1D09" w:rsidRPr="0005527A" w:rsidRDefault="00DE1D09">
            <w:pPr>
              <w:spacing w:before="120" w:after="0" w:line="228" w:lineRule="auto"/>
              <w:jc w:val="center"/>
              <w:rPr>
                <w:rFonts w:ascii="Century" w:eastAsia="Times New Roman" w:hAnsi="Century"/>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793B85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00213</w:t>
            </w:r>
          </w:p>
        </w:tc>
        <w:tc>
          <w:tcPr>
            <w:tcW w:w="4391" w:type="dxa"/>
            <w:tcBorders>
              <w:top w:val="single" w:sz="4" w:space="0" w:color="auto"/>
              <w:left w:val="single" w:sz="4" w:space="0" w:color="auto"/>
              <w:bottom w:val="single" w:sz="4" w:space="0" w:color="auto"/>
              <w:right w:val="single" w:sz="4" w:space="0" w:color="auto"/>
            </w:tcBorders>
          </w:tcPr>
          <w:p w14:paraId="0914FAF1"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права користування чужою земельною ділянкою для забудови (</w:t>
            </w:r>
            <w:proofErr w:type="spellStart"/>
            <w:r w:rsidRPr="0005527A">
              <w:rPr>
                <w:rFonts w:ascii="Century" w:eastAsia="Times New Roman" w:hAnsi="Century"/>
                <w:sz w:val="20"/>
                <w:szCs w:val="20"/>
                <w:lang w:eastAsia="ru-RU"/>
              </w:rPr>
              <w:t>суперфіцій</w:t>
            </w:r>
            <w:proofErr w:type="spellEnd"/>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04EBAEA5"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Державний земельний кадастр”</w:t>
            </w:r>
          </w:p>
        </w:tc>
        <w:tc>
          <w:tcPr>
            <w:tcW w:w="853" w:type="dxa"/>
            <w:tcBorders>
              <w:top w:val="single" w:sz="4" w:space="0" w:color="auto"/>
              <w:left w:val="single" w:sz="4" w:space="0" w:color="auto"/>
              <w:bottom w:val="single" w:sz="4" w:space="0" w:color="auto"/>
              <w:right w:val="single" w:sz="4" w:space="0" w:color="auto"/>
            </w:tcBorders>
          </w:tcPr>
          <w:p w14:paraId="6097A12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480BE13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81E722B"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30E9E9C"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169</w:t>
            </w:r>
          </w:p>
        </w:tc>
        <w:tc>
          <w:tcPr>
            <w:tcW w:w="995" w:type="dxa"/>
            <w:tcBorders>
              <w:top w:val="single" w:sz="4" w:space="0" w:color="auto"/>
              <w:left w:val="single" w:sz="4" w:space="0" w:color="auto"/>
              <w:bottom w:val="single" w:sz="4" w:space="0" w:color="auto"/>
              <w:right w:val="single" w:sz="4" w:space="0" w:color="auto"/>
            </w:tcBorders>
          </w:tcPr>
          <w:p w14:paraId="62E788F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01161</w:t>
            </w:r>
          </w:p>
        </w:tc>
        <w:tc>
          <w:tcPr>
            <w:tcW w:w="4391" w:type="dxa"/>
            <w:tcBorders>
              <w:top w:val="single" w:sz="4" w:space="0" w:color="auto"/>
              <w:left w:val="single" w:sz="4" w:space="0" w:color="auto"/>
              <w:bottom w:val="single" w:sz="4" w:space="0" w:color="auto"/>
              <w:right w:val="single" w:sz="4" w:space="0" w:color="auto"/>
            </w:tcBorders>
          </w:tcPr>
          <w:p w14:paraId="677EFBDF"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653" w:type="dxa"/>
            <w:tcBorders>
              <w:top w:val="single" w:sz="4" w:space="0" w:color="auto"/>
              <w:left w:val="single" w:sz="4" w:space="0" w:color="auto"/>
              <w:bottom w:val="single" w:sz="4" w:space="0" w:color="auto"/>
              <w:right w:val="single" w:sz="4" w:space="0" w:color="auto"/>
            </w:tcBorders>
          </w:tcPr>
          <w:p w14:paraId="0D918011" w14:textId="77777777" w:rsidR="00DE1D09" w:rsidRPr="0005527A" w:rsidRDefault="00000000">
            <w:pPr>
              <w:spacing w:before="60" w:after="0" w:line="228" w:lineRule="auto"/>
              <w:rPr>
                <w:rFonts w:ascii="Century" w:eastAsia="Times New Roman" w:hAnsi="Century"/>
                <w:sz w:val="18"/>
                <w:szCs w:val="18"/>
                <w:lang w:eastAsia="ru-RU"/>
              </w:rPr>
            </w:pPr>
            <w:r w:rsidRPr="0005527A">
              <w:rPr>
                <w:rFonts w:ascii="Century" w:eastAsia="Times New Roman" w:hAnsi="Century"/>
                <w:sz w:val="18"/>
                <w:szCs w:val="18"/>
                <w:lang w:eastAsia="ru-RU"/>
              </w:rPr>
              <w:t>Земельний кодекс України, Закон України “Про Перелік документів дозвільного характеру у сфері господарської діяльності”</w:t>
            </w:r>
          </w:p>
        </w:tc>
        <w:tc>
          <w:tcPr>
            <w:tcW w:w="853" w:type="dxa"/>
            <w:tcBorders>
              <w:top w:val="single" w:sz="4" w:space="0" w:color="auto"/>
              <w:left w:val="single" w:sz="4" w:space="0" w:color="auto"/>
              <w:bottom w:val="single" w:sz="4" w:space="0" w:color="auto"/>
              <w:right w:val="single" w:sz="4" w:space="0" w:color="auto"/>
            </w:tcBorders>
          </w:tcPr>
          <w:p w14:paraId="21EACECA"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7C1678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ACBDFEA"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A59BAD2"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170</w:t>
            </w:r>
          </w:p>
        </w:tc>
        <w:tc>
          <w:tcPr>
            <w:tcW w:w="995" w:type="dxa"/>
            <w:tcBorders>
              <w:top w:val="single" w:sz="4" w:space="0" w:color="auto"/>
              <w:left w:val="single" w:sz="4" w:space="0" w:color="auto"/>
              <w:bottom w:val="single" w:sz="4" w:space="0" w:color="auto"/>
              <w:right w:val="single" w:sz="4" w:space="0" w:color="auto"/>
            </w:tcBorders>
          </w:tcPr>
          <w:p w14:paraId="6F60E792"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00175</w:t>
            </w:r>
          </w:p>
        </w:tc>
        <w:tc>
          <w:tcPr>
            <w:tcW w:w="4391" w:type="dxa"/>
            <w:tcBorders>
              <w:top w:val="single" w:sz="4" w:space="0" w:color="auto"/>
              <w:left w:val="single" w:sz="4" w:space="0" w:color="auto"/>
              <w:bottom w:val="single" w:sz="4" w:space="0" w:color="auto"/>
              <w:right w:val="single" w:sz="4" w:space="0" w:color="auto"/>
            </w:tcBorders>
          </w:tcPr>
          <w:p w14:paraId="73A0D1B5"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653" w:type="dxa"/>
            <w:tcBorders>
              <w:top w:val="single" w:sz="4" w:space="0" w:color="auto"/>
              <w:left w:val="single" w:sz="4" w:space="0" w:color="auto"/>
              <w:bottom w:val="single" w:sz="4" w:space="0" w:color="auto"/>
              <w:right w:val="single" w:sz="4" w:space="0" w:color="auto"/>
            </w:tcBorders>
          </w:tcPr>
          <w:p w14:paraId="7B9A0EC0"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Земельний кодекс України</w:t>
            </w:r>
          </w:p>
        </w:tc>
        <w:tc>
          <w:tcPr>
            <w:tcW w:w="853" w:type="dxa"/>
            <w:tcBorders>
              <w:top w:val="single" w:sz="4" w:space="0" w:color="auto"/>
              <w:left w:val="single" w:sz="4" w:space="0" w:color="auto"/>
              <w:bottom w:val="single" w:sz="4" w:space="0" w:color="auto"/>
              <w:right w:val="single" w:sz="4" w:space="0" w:color="auto"/>
            </w:tcBorders>
          </w:tcPr>
          <w:p w14:paraId="6034E1A5"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7DB0CB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1AEB304"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61660A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171</w:t>
            </w:r>
          </w:p>
        </w:tc>
        <w:tc>
          <w:tcPr>
            <w:tcW w:w="995" w:type="dxa"/>
            <w:tcBorders>
              <w:top w:val="single" w:sz="4" w:space="0" w:color="auto"/>
              <w:left w:val="single" w:sz="4" w:space="0" w:color="auto"/>
              <w:bottom w:val="single" w:sz="4" w:space="0" w:color="auto"/>
              <w:right w:val="single" w:sz="4" w:space="0" w:color="auto"/>
            </w:tcBorders>
          </w:tcPr>
          <w:p w14:paraId="43874D26"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00174</w:t>
            </w:r>
          </w:p>
        </w:tc>
        <w:tc>
          <w:tcPr>
            <w:tcW w:w="4391" w:type="dxa"/>
            <w:tcBorders>
              <w:top w:val="single" w:sz="4" w:space="0" w:color="auto"/>
              <w:left w:val="single" w:sz="4" w:space="0" w:color="auto"/>
              <w:bottom w:val="single" w:sz="4" w:space="0" w:color="auto"/>
              <w:right w:val="single" w:sz="4" w:space="0" w:color="auto"/>
            </w:tcBorders>
          </w:tcPr>
          <w:p w14:paraId="38A79128"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рішення про продаж земельних ділянок державної та комунальної власності</w:t>
            </w:r>
          </w:p>
        </w:tc>
        <w:tc>
          <w:tcPr>
            <w:tcW w:w="2653" w:type="dxa"/>
            <w:tcBorders>
              <w:top w:val="single" w:sz="4" w:space="0" w:color="auto"/>
              <w:left w:val="single" w:sz="4" w:space="0" w:color="auto"/>
              <w:bottom w:val="single" w:sz="4" w:space="0" w:color="auto"/>
              <w:right w:val="single" w:sz="4" w:space="0" w:color="auto"/>
            </w:tcBorders>
          </w:tcPr>
          <w:p w14:paraId="0F788A05" w14:textId="77777777" w:rsidR="00DE1D09" w:rsidRPr="0005527A" w:rsidRDefault="00000000">
            <w:pPr>
              <w:spacing w:before="60" w:after="0" w:line="228" w:lineRule="auto"/>
              <w:rPr>
                <w:rFonts w:ascii="Century" w:eastAsia="Times New Roman" w:hAnsi="Century"/>
                <w:sz w:val="18"/>
                <w:szCs w:val="18"/>
                <w:lang w:eastAsia="ru-RU"/>
              </w:rPr>
            </w:pPr>
            <w:r w:rsidRPr="0005527A">
              <w:rPr>
                <w:rFonts w:ascii="Century" w:eastAsia="Times New Roman" w:hAnsi="Century"/>
                <w:sz w:val="18"/>
                <w:szCs w:val="18"/>
                <w:lang w:eastAsia="ru-RU"/>
              </w:rPr>
              <w:t>Земельний кодекс України, Закон України “Про Перелік документів дозвільного характеру у сфері господарської діяльності”</w:t>
            </w:r>
          </w:p>
        </w:tc>
        <w:tc>
          <w:tcPr>
            <w:tcW w:w="853" w:type="dxa"/>
            <w:tcBorders>
              <w:top w:val="single" w:sz="4" w:space="0" w:color="auto"/>
              <w:left w:val="single" w:sz="4" w:space="0" w:color="auto"/>
              <w:bottom w:val="single" w:sz="4" w:space="0" w:color="auto"/>
              <w:right w:val="single" w:sz="4" w:space="0" w:color="auto"/>
            </w:tcBorders>
          </w:tcPr>
          <w:p w14:paraId="1E53972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C81201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9827B06"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DB69323" w14:textId="77777777" w:rsidR="00DE1D09" w:rsidRPr="0005527A" w:rsidRDefault="00DE1D09">
            <w:pPr>
              <w:spacing w:before="6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037663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00176</w:t>
            </w:r>
          </w:p>
        </w:tc>
        <w:tc>
          <w:tcPr>
            <w:tcW w:w="4391" w:type="dxa"/>
            <w:tcBorders>
              <w:top w:val="single" w:sz="4" w:space="0" w:color="auto"/>
              <w:left w:val="single" w:sz="4" w:space="0" w:color="auto"/>
              <w:bottom w:val="single" w:sz="4" w:space="0" w:color="auto"/>
              <w:right w:val="single" w:sz="4" w:space="0" w:color="auto"/>
            </w:tcBorders>
          </w:tcPr>
          <w:p w14:paraId="6859A7F8"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дозволу на розроблення проекту землеустрою щодо відведення земельної ділянки у межах безоплатної приватизації</w:t>
            </w:r>
          </w:p>
        </w:tc>
        <w:tc>
          <w:tcPr>
            <w:tcW w:w="2653" w:type="dxa"/>
            <w:tcBorders>
              <w:top w:val="single" w:sz="4" w:space="0" w:color="auto"/>
              <w:left w:val="single" w:sz="4" w:space="0" w:color="auto"/>
              <w:bottom w:val="single" w:sz="4" w:space="0" w:color="auto"/>
              <w:right w:val="single" w:sz="4" w:space="0" w:color="auto"/>
            </w:tcBorders>
          </w:tcPr>
          <w:p w14:paraId="528DBA53"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Земельний кодекс України</w:t>
            </w:r>
          </w:p>
        </w:tc>
        <w:tc>
          <w:tcPr>
            <w:tcW w:w="853" w:type="dxa"/>
            <w:tcBorders>
              <w:top w:val="single" w:sz="4" w:space="0" w:color="auto"/>
              <w:left w:val="single" w:sz="4" w:space="0" w:color="auto"/>
              <w:bottom w:val="single" w:sz="4" w:space="0" w:color="auto"/>
              <w:right w:val="single" w:sz="4" w:space="0" w:color="auto"/>
            </w:tcBorders>
          </w:tcPr>
          <w:p w14:paraId="2231D33A"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BDD68E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0B86819"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D7E4FD7" w14:textId="77777777" w:rsidR="00DE1D09" w:rsidRPr="0005527A" w:rsidRDefault="00DE1D09">
            <w:pPr>
              <w:spacing w:before="6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1C9ACE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00217</w:t>
            </w:r>
          </w:p>
        </w:tc>
        <w:tc>
          <w:tcPr>
            <w:tcW w:w="4391" w:type="dxa"/>
            <w:tcBorders>
              <w:top w:val="single" w:sz="4" w:space="0" w:color="auto"/>
              <w:left w:val="single" w:sz="4" w:space="0" w:color="auto"/>
              <w:bottom w:val="single" w:sz="4" w:space="0" w:color="auto"/>
              <w:right w:val="single" w:sz="4" w:space="0" w:color="auto"/>
            </w:tcBorders>
          </w:tcPr>
          <w:p w14:paraId="10FA931A"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Затвердження проекту землеустрою щодо відведення земельної ділянки у разі зміни її цільового призначення</w:t>
            </w:r>
          </w:p>
        </w:tc>
        <w:tc>
          <w:tcPr>
            <w:tcW w:w="2653" w:type="dxa"/>
            <w:tcBorders>
              <w:top w:val="single" w:sz="4" w:space="0" w:color="auto"/>
              <w:left w:val="single" w:sz="4" w:space="0" w:color="auto"/>
              <w:bottom w:val="single" w:sz="4" w:space="0" w:color="auto"/>
              <w:right w:val="single" w:sz="4" w:space="0" w:color="auto"/>
            </w:tcBorders>
          </w:tcPr>
          <w:p w14:paraId="77EA11FA"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9C0933D"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479562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80DFBF3"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B875C30" w14:textId="77777777" w:rsidR="00DE1D09" w:rsidRPr="0005527A" w:rsidRDefault="00DE1D09">
            <w:pPr>
              <w:spacing w:before="6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2E87F25"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00180</w:t>
            </w:r>
          </w:p>
        </w:tc>
        <w:tc>
          <w:tcPr>
            <w:tcW w:w="4391" w:type="dxa"/>
            <w:tcBorders>
              <w:top w:val="single" w:sz="4" w:space="0" w:color="auto"/>
              <w:left w:val="single" w:sz="4" w:space="0" w:color="auto"/>
              <w:bottom w:val="single" w:sz="4" w:space="0" w:color="auto"/>
              <w:right w:val="single" w:sz="4" w:space="0" w:color="auto"/>
            </w:tcBorders>
          </w:tcPr>
          <w:p w14:paraId="6C6282E2"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Затвердження технічної документації з бонітування ґрунтів</w:t>
            </w:r>
          </w:p>
        </w:tc>
        <w:tc>
          <w:tcPr>
            <w:tcW w:w="2653" w:type="dxa"/>
            <w:tcBorders>
              <w:top w:val="single" w:sz="4" w:space="0" w:color="auto"/>
              <w:left w:val="single" w:sz="4" w:space="0" w:color="auto"/>
              <w:bottom w:val="single" w:sz="4" w:space="0" w:color="auto"/>
              <w:right w:val="single" w:sz="4" w:space="0" w:color="auto"/>
            </w:tcBorders>
          </w:tcPr>
          <w:p w14:paraId="1A440D2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FB8ED6D"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41FF1F7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DEACAB2"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36ECECE" w14:textId="77777777" w:rsidR="00DE1D09" w:rsidRPr="0005527A" w:rsidRDefault="00DE1D09">
            <w:pPr>
              <w:spacing w:before="6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D007AE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00181</w:t>
            </w:r>
          </w:p>
        </w:tc>
        <w:tc>
          <w:tcPr>
            <w:tcW w:w="4391" w:type="dxa"/>
            <w:tcBorders>
              <w:top w:val="single" w:sz="4" w:space="0" w:color="auto"/>
              <w:left w:val="single" w:sz="4" w:space="0" w:color="auto"/>
              <w:bottom w:val="single" w:sz="4" w:space="0" w:color="auto"/>
              <w:right w:val="single" w:sz="4" w:space="0" w:color="auto"/>
            </w:tcBorders>
          </w:tcPr>
          <w:p w14:paraId="467776A9"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Затвердження технічної документації з економічної оцінки земель</w:t>
            </w:r>
          </w:p>
        </w:tc>
        <w:tc>
          <w:tcPr>
            <w:tcW w:w="2653" w:type="dxa"/>
            <w:tcBorders>
              <w:top w:val="single" w:sz="4" w:space="0" w:color="auto"/>
              <w:left w:val="single" w:sz="4" w:space="0" w:color="auto"/>
              <w:bottom w:val="single" w:sz="4" w:space="0" w:color="auto"/>
              <w:right w:val="single" w:sz="4" w:space="0" w:color="auto"/>
            </w:tcBorders>
          </w:tcPr>
          <w:p w14:paraId="701018B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4913731"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47F67E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3667802"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D16E0E2" w14:textId="77777777" w:rsidR="00DE1D09" w:rsidRPr="0005527A" w:rsidRDefault="00DE1D09">
            <w:pPr>
              <w:spacing w:before="6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1BE1731"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00179</w:t>
            </w:r>
          </w:p>
        </w:tc>
        <w:tc>
          <w:tcPr>
            <w:tcW w:w="4391" w:type="dxa"/>
            <w:tcBorders>
              <w:top w:val="single" w:sz="4" w:space="0" w:color="auto"/>
              <w:left w:val="single" w:sz="4" w:space="0" w:color="auto"/>
              <w:bottom w:val="single" w:sz="4" w:space="0" w:color="auto"/>
              <w:right w:val="single" w:sz="4" w:space="0" w:color="auto"/>
            </w:tcBorders>
          </w:tcPr>
          <w:p w14:paraId="648C8B84"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Затвердження технічної документації з нормативної грошової оцінки земельної ділянки у межах населених пунктів</w:t>
            </w:r>
          </w:p>
        </w:tc>
        <w:tc>
          <w:tcPr>
            <w:tcW w:w="2653" w:type="dxa"/>
            <w:tcBorders>
              <w:top w:val="single" w:sz="4" w:space="0" w:color="auto"/>
              <w:left w:val="single" w:sz="4" w:space="0" w:color="auto"/>
              <w:bottom w:val="single" w:sz="4" w:space="0" w:color="auto"/>
              <w:right w:val="single" w:sz="4" w:space="0" w:color="auto"/>
            </w:tcBorders>
          </w:tcPr>
          <w:p w14:paraId="7ED12330"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83FD94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B45C8D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6C23DCC"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4C98105" w14:textId="77777777" w:rsidR="00DE1D09" w:rsidRPr="0005527A" w:rsidRDefault="00DE1D09">
            <w:pPr>
              <w:spacing w:before="6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167625A"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00182</w:t>
            </w:r>
          </w:p>
        </w:tc>
        <w:tc>
          <w:tcPr>
            <w:tcW w:w="4391" w:type="dxa"/>
            <w:tcBorders>
              <w:top w:val="single" w:sz="4" w:space="0" w:color="auto"/>
              <w:left w:val="single" w:sz="4" w:space="0" w:color="auto"/>
              <w:bottom w:val="single" w:sz="4" w:space="0" w:color="auto"/>
              <w:right w:val="single" w:sz="4" w:space="0" w:color="auto"/>
            </w:tcBorders>
          </w:tcPr>
          <w:p w14:paraId="3634DFC0"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Затвердження проекту землеустрою щодо відведення земельної ділянки</w:t>
            </w:r>
          </w:p>
        </w:tc>
        <w:tc>
          <w:tcPr>
            <w:tcW w:w="2653" w:type="dxa"/>
            <w:tcBorders>
              <w:top w:val="single" w:sz="4" w:space="0" w:color="auto"/>
              <w:left w:val="single" w:sz="4" w:space="0" w:color="auto"/>
              <w:bottom w:val="single" w:sz="4" w:space="0" w:color="auto"/>
              <w:right w:val="single" w:sz="4" w:space="0" w:color="auto"/>
            </w:tcBorders>
          </w:tcPr>
          <w:p w14:paraId="2578A66A"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094E5EF"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4C161CA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F375AE5"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9A6B4CB"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B72B30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00192</w:t>
            </w:r>
          </w:p>
        </w:tc>
        <w:tc>
          <w:tcPr>
            <w:tcW w:w="4391" w:type="dxa"/>
            <w:tcBorders>
              <w:top w:val="single" w:sz="4" w:space="0" w:color="auto"/>
              <w:left w:val="single" w:sz="4" w:space="0" w:color="auto"/>
              <w:bottom w:val="single" w:sz="4" w:space="0" w:color="auto"/>
              <w:right w:val="single" w:sz="4" w:space="0" w:color="auto"/>
            </w:tcBorders>
          </w:tcPr>
          <w:p w14:paraId="2A4AE0DF"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Припинення права оренди земельної ділянки або її частини у разі добровільної відмови орендаря</w:t>
            </w:r>
          </w:p>
        </w:tc>
        <w:tc>
          <w:tcPr>
            <w:tcW w:w="2653" w:type="dxa"/>
            <w:tcBorders>
              <w:top w:val="single" w:sz="4" w:space="0" w:color="auto"/>
              <w:left w:val="single" w:sz="4" w:space="0" w:color="auto"/>
              <w:bottom w:val="single" w:sz="4" w:space="0" w:color="auto"/>
              <w:right w:val="single" w:sz="4" w:space="0" w:color="auto"/>
            </w:tcBorders>
          </w:tcPr>
          <w:p w14:paraId="15A18FE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219351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D785E29" w14:textId="77777777">
        <w:trPr>
          <w:gridAfter w:val="1"/>
          <w:wAfter w:w="48" w:type="dxa"/>
          <w:trHeight w:val="1131"/>
          <w:tblHeader/>
          <w:jc w:val="center"/>
        </w:trPr>
        <w:tc>
          <w:tcPr>
            <w:tcW w:w="700" w:type="dxa"/>
            <w:tcBorders>
              <w:top w:val="single" w:sz="4" w:space="0" w:color="auto"/>
              <w:left w:val="single" w:sz="4" w:space="0" w:color="auto"/>
              <w:bottom w:val="single" w:sz="4" w:space="0" w:color="auto"/>
              <w:right w:val="single" w:sz="4" w:space="0" w:color="auto"/>
            </w:tcBorders>
          </w:tcPr>
          <w:p w14:paraId="07560B29"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AF6EB3B"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3DAAE6E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00208</w:t>
            </w:r>
          </w:p>
        </w:tc>
        <w:tc>
          <w:tcPr>
            <w:tcW w:w="4391" w:type="dxa"/>
            <w:tcBorders>
              <w:top w:val="single" w:sz="4" w:space="0" w:color="auto"/>
              <w:left w:val="single" w:sz="4" w:space="0" w:color="auto"/>
              <w:bottom w:val="single" w:sz="4" w:space="0" w:color="auto"/>
              <w:right w:val="single" w:sz="4" w:space="0" w:color="auto"/>
            </w:tcBorders>
          </w:tcPr>
          <w:p w14:paraId="6069667D"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653" w:type="dxa"/>
            <w:tcBorders>
              <w:top w:val="single" w:sz="4" w:space="0" w:color="auto"/>
              <w:left w:val="single" w:sz="4" w:space="0" w:color="auto"/>
              <w:bottom w:val="single" w:sz="4" w:space="0" w:color="auto"/>
              <w:right w:val="single" w:sz="4" w:space="0" w:color="auto"/>
            </w:tcBorders>
          </w:tcPr>
          <w:p w14:paraId="468DAE3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4604D0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14FA85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DC12974"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66029D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172</w:t>
            </w:r>
          </w:p>
        </w:tc>
        <w:tc>
          <w:tcPr>
            <w:tcW w:w="995" w:type="dxa"/>
            <w:tcBorders>
              <w:top w:val="single" w:sz="4" w:space="0" w:color="auto"/>
              <w:left w:val="single" w:sz="4" w:space="0" w:color="auto"/>
              <w:bottom w:val="single" w:sz="4" w:space="0" w:color="auto"/>
              <w:right w:val="single" w:sz="4" w:space="0" w:color="auto"/>
            </w:tcBorders>
          </w:tcPr>
          <w:p w14:paraId="32313F9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00244</w:t>
            </w:r>
          </w:p>
        </w:tc>
        <w:tc>
          <w:tcPr>
            <w:tcW w:w="4391" w:type="dxa"/>
            <w:tcBorders>
              <w:top w:val="single" w:sz="4" w:space="0" w:color="auto"/>
              <w:left w:val="single" w:sz="4" w:space="0" w:color="auto"/>
              <w:bottom w:val="single" w:sz="4" w:space="0" w:color="auto"/>
              <w:right w:val="single" w:sz="4" w:space="0" w:color="auto"/>
            </w:tcBorders>
          </w:tcPr>
          <w:p w14:paraId="2661900C" w14:textId="77777777" w:rsidR="00DE1D09" w:rsidRPr="0005527A" w:rsidRDefault="00000000">
            <w:pPr>
              <w:spacing w:before="120"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довідки про наявність у фізичної особи земельних ділянок</w:t>
            </w:r>
          </w:p>
        </w:tc>
        <w:tc>
          <w:tcPr>
            <w:tcW w:w="2653" w:type="dxa"/>
            <w:tcBorders>
              <w:top w:val="single" w:sz="4" w:space="0" w:color="auto"/>
              <w:left w:val="single" w:sz="4" w:space="0" w:color="auto"/>
              <w:bottom w:val="single" w:sz="4" w:space="0" w:color="auto"/>
              <w:right w:val="single" w:sz="4" w:space="0" w:color="auto"/>
            </w:tcBorders>
          </w:tcPr>
          <w:p w14:paraId="07DFF06F"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Податковий кодекс України</w:t>
            </w:r>
          </w:p>
        </w:tc>
        <w:tc>
          <w:tcPr>
            <w:tcW w:w="853" w:type="dxa"/>
            <w:tcBorders>
              <w:top w:val="single" w:sz="4" w:space="0" w:color="auto"/>
              <w:left w:val="single" w:sz="4" w:space="0" w:color="auto"/>
              <w:bottom w:val="single" w:sz="4" w:space="0" w:color="auto"/>
              <w:right w:val="single" w:sz="4" w:space="0" w:color="auto"/>
            </w:tcBorders>
          </w:tcPr>
          <w:p w14:paraId="35177E2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4CFF32D7" w14:textId="77777777">
        <w:trPr>
          <w:gridAfter w:val="1"/>
          <w:wAfter w:w="48" w:type="dxa"/>
          <w:trHeight w:val="726"/>
          <w:tblHeader/>
          <w:jc w:val="center"/>
        </w:trPr>
        <w:tc>
          <w:tcPr>
            <w:tcW w:w="700" w:type="dxa"/>
            <w:tcBorders>
              <w:top w:val="single" w:sz="4" w:space="0" w:color="auto"/>
              <w:left w:val="single" w:sz="4" w:space="0" w:color="auto"/>
              <w:bottom w:val="single" w:sz="4" w:space="0" w:color="auto"/>
              <w:right w:val="single" w:sz="4" w:space="0" w:color="auto"/>
            </w:tcBorders>
          </w:tcPr>
          <w:p w14:paraId="47F9C2F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3BA0BEC"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368366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02226</w:t>
            </w:r>
          </w:p>
        </w:tc>
        <w:tc>
          <w:tcPr>
            <w:tcW w:w="4391" w:type="dxa"/>
            <w:tcBorders>
              <w:top w:val="single" w:sz="4" w:space="0" w:color="auto"/>
              <w:left w:val="single" w:sz="4" w:space="0" w:color="auto"/>
              <w:bottom w:val="single" w:sz="4" w:space="0" w:color="auto"/>
              <w:right w:val="single" w:sz="4" w:space="0" w:color="auto"/>
            </w:tcBorders>
          </w:tcPr>
          <w:p w14:paraId="6FFCB755"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hAnsi="Century"/>
                <w:sz w:val="20"/>
                <w:szCs w:val="20"/>
                <w:shd w:val="clear" w:color="auto" w:fill="FFFFFF"/>
              </w:rPr>
              <w:t>Внесення змін (доповнень) до рішень сесії сільської, селищної, міської ради (сільського, селищного міського голови)</w:t>
            </w:r>
          </w:p>
        </w:tc>
        <w:tc>
          <w:tcPr>
            <w:tcW w:w="2653" w:type="dxa"/>
            <w:tcBorders>
              <w:top w:val="single" w:sz="4" w:space="0" w:color="auto"/>
              <w:left w:val="single" w:sz="4" w:space="0" w:color="auto"/>
              <w:bottom w:val="single" w:sz="4" w:space="0" w:color="auto"/>
              <w:right w:val="single" w:sz="4" w:space="0" w:color="auto"/>
            </w:tcBorders>
          </w:tcPr>
          <w:p w14:paraId="4D121983" w14:textId="77777777" w:rsidR="00DE1D09" w:rsidRPr="0005527A" w:rsidRDefault="00000000">
            <w:pPr>
              <w:spacing w:before="120" w:after="0" w:line="228" w:lineRule="auto"/>
              <w:jc w:val="center"/>
              <w:rPr>
                <w:rFonts w:ascii="Century" w:hAnsi="Century"/>
                <w:sz w:val="24"/>
                <w:szCs w:val="24"/>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A69842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90912A2" w14:textId="77777777">
        <w:trPr>
          <w:gridAfter w:val="1"/>
          <w:wAfter w:w="48" w:type="dxa"/>
          <w:trHeight w:val="816"/>
          <w:tblHeader/>
          <w:jc w:val="center"/>
        </w:trPr>
        <w:tc>
          <w:tcPr>
            <w:tcW w:w="700" w:type="dxa"/>
            <w:tcBorders>
              <w:top w:val="single" w:sz="4" w:space="0" w:color="auto"/>
              <w:left w:val="single" w:sz="4" w:space="0" w:color="auto"/>
              <w:bottom w:val="single" w:sz="4" w:space="0" w:color="auto"/>
              <w:right w:val="single" w:sz="4" w:space="0" w:color="auto"/>
            </w:tcBorders>
          </w:tcPr>
          <w:p w14:paraId="754E532B"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8D99C7E"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F5581F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00212</w:t>
            </w:r>
          </w:p>
        </w:tc>
        <w:tc>
          <w:tcPr>
            <w:tcW w:w="4391" w:type="dxa"/>
            <w:tcBorders>
              <w:top w:val="single" w:sz="4" w:space="0" w:color="auto"/>
              <w:left w:val="single" w:sz="4" w:space="0" w:color="auto"/>
              <w:bottom w:val="single" w:sz="4" w:space="0" w:color="auto"/>
              <w:right w:val="single" w:sz="4" w:space="0" w:color="auto"/>
            </w:tcBorders>
          </w:tcPr>
          <w:p w14:paraId="7E68962E" w14:textId="77777777" w:rsidR="00DE1D09" w:rsidRPr="0005527A" w:rsidRDefault="00000000">
            <w:pPr>
              <w:spacing w:after="0" w:line="240" w:lineRule="auto"/>
              <w:rPr>
                <w:rFonts w:ascii="Century" w:hAnsi="Century"/>
                <w:sz w:val="20"/>
                <w:szCs w:val="20"/>
                <w:shd w:val="clear" w:color="auto" w:fill="FFFFFF"/>
              </w:rPr>
            </w:pPr>
            <w:r w:rsidRPr="0005527A">
              <w:rPr>
                <w:rFonts w:ascii="Century" w:hAnsi="Century"/>
                <w:sz w:val="20"/>
                <w:szCs w:val="20"/>
                <w:shd w:val="clear" w:color="auto" w:fill="FFFFFF"/>
              </w:rPr>
              <w:t>Встановлення обмеженого платного або безоплатного користування чужою земельною ділянкою (сервітуту)</w:t>
            </w:r>
          </w:p>
        </w:tc>
        <w:tc>
          <w:tcPr>
            <w:tcW w:w="2653" w:type="dxa"/>
            <w:tcBorders>
              <w:top w:val="single" w:sz="4" w:space="0" w:color="auto"/>
              <w:left w:val="single" w:sz="4" w:space="0" w:color="auto"/>
              <w:bottom w:val="single" w:sz="4" w:space="0" w:color="auto"/>
              <w:right w:val="single" w:sz="4" w:space="0" w:color="auto"/>
            </w:tcBorders>
          </w:tcPr>
          <w:p w14:paraId="0D5669A9" w14:textId="77777777" w:rsidR="00DE1D09" w:rsidRPr="0005527A" w:rsidRDefault="00000000">
            <w:pPr>
              <w:spacing w:before="120"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Земельний кодекс України</w:t>
            </w:r>
          </w:p>
        </w:tc>
        <w:tc>
          <w:tcPr>
            <w:tcW w:w="853" w:type="dxa"/>
            <w:tcBorders>
              <w:top w:val="single" w:sz="4" w:space="0" w:color="auto"/>
              <w:left w:val="single" w:sz="4" w:space="0" w:color="auto"/>
              <w:bottom w:val="single" w:sz="4" w:space="0" w:color="auto"/>
              <w:right w:val="single" w:sz="4" w:space="0" w:color="auto"/>
            </w:tcBorders>
          </w:tcPr>
          <w:p w14:paraId="4720311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39385985" w14:textId="77777777">
        <w:trPr>
          <w:gridAfter w:val="1"/>
          <w:wAfter w:w="48" w:type="dxa"/>
          <w:trHeight w:val="798"/>
          <w:tblHeader/>
          <w:jc w:val="center"/>
        </w:trPr>
        <w:tc>
          <w:tcPr>
            <w:tcW w:w="700" w:type="dxa"/>
            <w:tcBorders>
              <w:top w:val="single" w:sz="4" w:space="0" w:color="auto"/>
              <w:left w:val="single" w:sz="4" w:space="0" w:color="auto"/>
              <w:bottom w:val="single" w:sz="4" w:space="0" w:color="auto"/>
              <w:right w:val="single" w:sz="4" w:space="0" w:color="auto"/>
            </w:tcBorders>
          </w:tcPr>
          <w:p w14:paraId="2C1C965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FBF3D26"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699BC9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00178</w:t>
            </w:r>
          </w:p>
        </w:tc>
        <w:tc>
          <w:tcPr>
            <w:tcW w:w="4391" w:type="dxa"/>
            <w:tcBorders>
              <w:top w:val="single" w:sz="4" w:space="0" w:color="auto"/>
              <w:left w:val="single" w:sz="4" w:space="0" w:color="auto"/>
              <w:bottom w:val="single" w:sz="4" w:space="0" w:color="auto"/>
              <w:right w:val="single" w:sz="4" w:space="0" w:color="auto"/>
            </w:tcBorders>
          </w:tcPr>
          <w:p w14:paraId="12E4A1E8" w14:textId="77777777" w:rsidR="00DE1D09" w:rsidRPr="0005527A" w:rsidRDefault="00000000">
            <w:pPr>
              <w:spacing w:after="0" w:line="240" w:lineRule="auto"/>
              <w:rPr>
                <w:rFonts w:ascii="Century" w:hAnsi="Century"/>
                <w:sz w:val="20"/>
                <w:szCs w:val="20"/>
                <w:shd w:val="clear" w:color="auto" w:fill="FFFFFF"/>
              </w:rPr>
            </w:pPr>
            <w:r w:rsidRPr="0005527A">
              <w:rPr>
                <w:rFonts w:ascii="Century" w:hAnsi="Century"/>
                <w:sz w:val="20"/>
                <w:szCs w:val="20"/>
                <w:shd w:val="clear" w:color="auto" w:fill="FFFFFF"/>
              </w:rPr>
              <w:t>Надання згоди розпорядників земельних ділянок комунальної власності на поділ та об’єднання таких ділянок</w:t>
            </w:r>
          </w:p>
        </w:tc>
        <w:tc>
          <w:tcPr>
            <w:tcW w:w="2653" w:type="dxa"/>
            <w:tcBorders>
              <w:top w:val="single" w:sz="4" w:space="0" w:color="auto"/>
              <w:left w:val="single" w:sz="4" w:space="0" w:color="auto"/>
              <w:bottom w:val="single" w:sz="4" w:space="0" w:color="auto"/>
              <w:right w:val="single" w:sz="4" w:space="0" w:color="auto"/>
            </w:tcBorders>
          </w:tcPr>
          <w:p w14:paraId="68240BD5"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Земельний кодекс України; Закон України “Про землеустрій”</w:t>
            </w:r>
          </w:p>
        </w:tc>
        <w:tc>
          <w:tcPr>
            <w:tcW w:w="853" w:type="dxa"/>
            <w:tcBorders>
              <w:top w:val="single" w:sz="4" w:space="0" w:color="auto"/>
              <w:left w:val="single" w:sz="4" w:space="0" w:color="auto"/>
              <w:bottom w:val="single" w:sz="4" w:space="0" w:color="auto"/>
              <w:right w:val="single" w:sz="4" w:space="0" w:color="auto"/>
            </w:tcBorders>
          </w:tcPr>
          <w:p w14:paraId="49E6E05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4D4809D4" w14:textId="77777777">
        <w:trPr>
          <w:gridAfter w:val="1"/>
          <w:wAfter w:w="48" w:type="dxa"/>
          <w:trHeight w:val="699"/>
          <w:tblHeader/>
          <w:jc w:val="center"/>
        </w:trPr>
        <w:tc>
          <w:tcPr>
            <w:tcW w:w="700" w:type="dxa"/>
            <w:tcBorders>
              <w:top w:val="single" w:sz="4" w:space="0" w:color="auto"/>
              <w:left w:val="single" w:sz="4" w:space="0" w:color="auto"/>
              <w:bottom w:val="single" w:sz="4" w:space="0" w:color="auto"/>
              <w:right w:val="single" w:sz="4" w:space="0" w:color="auto"/>
            </w:tcBorders>
          </w:tcPr>
          <w:p w14:paraId="41CF11D7"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FEC4CBB"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674883C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00214</w:t>
            </w:r>
          </w:p>
        </w:tc>
        <w:tc>
          <w:tcPr>
            <w:tcW w:w="4391" w:type="dxa"/>
            <w:tcBorders>
              <w:top w:val="single" w:sz="4" w:space="0" w:color="auto"/>
              <w:left w:val="single" w:sz="4" w:space="0" w:color="auto"/>
              <w:bottom w:val="single" w:sz="4" w:space="0" w:color="auto"/>
              <w:right w:val="single" w:sz="4" w:space="0" w:color="auto"/>
            </w:tcBorders>
          </w:tcPr>
          <w:p w14:paraId="63F4BEC3" w14:textId="77777777" w:rsidR="00DE1D09" w:rsidRPr="0005527A" w:rsidRDefault="00000000">
            <w:pPr>
              <w:spacing w:after="0" w:line="240" w:lineRule="auto"/>
              <w:rPr>
                <w:rFonts w:ascii="Century" w:hAnsi="Century"/>
                <w:sz w:val="20"/>
                <w:szCs w:val="20"/>
                <w:shd w:val="clear" w:color="auto" w:fill="FFFFFF"/>
              </w:rPr>
            </w:pPr>
            <w:r w:rsidRPr="0005527A">
              <w:rPr>
                <w:rFonts w:ascii="Century" w:hAnsi="Century"/>
                <w:sz w:val="20"/>
                <w:szCs w:val="20"/>
                <w:shd w:val="clear" w:color="auto" w:fill="FFFFFF"/>
              </w:rPr>
              <w:t>Затвердження технічної документації із землеустрою щодо встановлення (відновлення) меж земельної ділянки в натурі (на місцевості)</w:t>
            </w:r>
          </w:p>
        </w:tc>
        <w:tc>
          <w:tcPr>
            <w:tcW w:w="2653" w:type="dxa"/>
            <w:tcBorders>
              <w:top w:val="single" w:sz="4" w:space="0" w:color="auto"/>
              <w:left w:val="single" w:sz="4" w:space="0" w:color="auto"/>
              <w:bottom w:val="single" w:sz="4" w:space="0" w:color="auto"/>
              <w:right w:val="single" w:sz="4" w:space="0" w:color="auto"/>
            </w:tcBorders>
          </w:tcPr>
          <w:p w14:paraId="3F472BA3" w14:textId="77777777" w:rsidR="00DE1D09" w:rsidRPr="0005527A" w:rsidRDefault="00000000">
            <w:pPr>
              <w:spacing w:before="120"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Земельний кодекс України</w:t>
            </w:r>
          </w:p>
        </w:tc>
        <w:tc>
          <w:tcPr>
            <w:tcW w:w="853" w:type="dxa"/>
            <w:tcBorders>
              <w:top w:val="single" w:sz="4" w:space="0" w:color="auto"/>
              <w:left w:val="single" w:sz="4" w:space="0" w:color="auto"/>
              <w:bottom w:val="single" w:sz="4" w:space="0" w:color="auto"/>
              <w:right w:val="single" w:sz="4" w:space="0" w:color="auto"/>
            </w:tcBorders>
          </w:tcPr>
          <w:p w14:paraId="2861DC2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0AAFC5EB" w14:textId="77777777">
        <w:trPr>
          <w:gridAfter w:val="1"/>
          <w:wAfter w:w="48" w:type="dxa"/>
          <w:trHeight w:val="699"/>
          <w:tblHeader/>
          <w:jc w:val="center"/>
        </w:trPr>
        <w:tc>
          <w:tcPr>
            <w:tcW w:w="700" w:type="dxa"/>
            <w:tcBorders>
              <w:top w:val="single" w:sz="4" w:space="0" w:color="auto"/>
              <w:left w:val="single" w:sz="4" w:space="0" w:color="auto"/>
              <w:bottom w:val="single" w:sz="4" w:space="0" w:color="auto"/>
              <w:right w:val="single" w:sz="4" w:space="0" w:color="auto"/>
            </w:tcBorders>
          </w:tcPr>
          <w:p w14:paraId="5FADEA4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E024F1C"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9A1B56C" w14:textId="77777777" w:rsidR="00DE1D09" w:rsidRPr="0005527A" w:rsidRDefault="00000000">
            <w:pPr>
              <w:pStyle w:val="afd"/>
              <w:spacing w:line="228" w:lineRule="auto"/>
              <w:ind w:firstLine="0"/>
              <w:jc w:val="center"/>
              <w:rPr>
                <w:rFonts w:ascii="Century" w:hAnsi="Century"/>
                <w:sz w:val="20"/>
              </w:rPr>
            </w:pPr>
            <w:r w:rsidRPr="0005527A">
              <w:rPr>
                <w:rFonts w:ascii="Century" w:hAnsi="Century"/>
                <w:sz w:val="20"/>
              </w:rPr>
              <w:t>00218</w:t>
            </w:r>
          </w:p>
        </w:tc>
        <w:tc>
          <w:tcPr>
            <w:tcW w:w="4391" w:type="dxa"/>
            <w:tcBorders>
              <w:top w:val="single" w:sz="4" w:space="0" w:color="auto"/>
              <w:left w:val="single" w:sz="4" w:space="0" w:color="auto"/>
              <w:bottom w:val="single" w:sz="4" w:space="0" w:color="auto"/>
              <w:right w:val="single" w:sz="4" w:space="0" w:color="auto"/>
            </w:tcBorders>
          </w:tcPr>
          <w:p w14:paraId="3BB9B851" w14:textId="77777777" w:rsidR="00DE1D09" w:rsidRPr="0005527A" w:rsidRDefault="00000000">
            <w:pPr>
              <w:spacing w:line="256" w:lineRule="auto"/>
              <w:rPr>
                <w:rFonts w:ascii="Century" w:hAnsi="Century"/>
                <w:sz w:val="20"/>
                <w:szCs w:val="20"/>
                <w:shd w:val="clear" w:color="auto" w:fill="FFFFFF"/>
              </w:rPr>
            </w:pPr>
            <w:r w:rsidRPr="0005527A">
              <w:rPr>
                <w:rFonts w:ascii="Century" w:hAnsi="Century"/>
                <w:sz w:val="20"/>
                <w:szCs w:val="20"/>
              </w:rPr>
              <w:t>Передача земельної ділянки у користування за проектом землеустрою щодо її відведення</w:t>
            </w:r>
          </w:p>
        </w:tc>
        <w:tc>
          <w:tcPr>
            <w:tcW w:w="2653" w:type="dxa"/>
            <w:tcBorders>
              <w:top w:val="single" w:sz="4" w:space="0" w:color="auto"/>
              <w:left w:val="single" w:sz="4" w:space="0" w:color="auto"/>
              <w:bottom w:val="single" w:sz="4" w:space="0" w:color="auto"/>
              <w:right w:val="single" w:sz="4" w:space="0" w:color="auto"/>
            </w:tcBorders>
          </w:tcPr>
          <w:p w14:paraId="5EE0CB39"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Земельний кодекс, Закон України "Про Державний земельний кадастр", Закон України "Про землеустрій" </w:t>
            </w:r>
          </w:p>
        </w:tc>
        <w:tc>
          <w:tcPr>
            <w:tcW w:w="853" w:type="dxa"/>
            <w:tcBorders>
              <w:top w:val="single" w:sz="4" w:space="0" w:color="auto"/>
              <w:left w:val="single" w:sz="4" w:space="0" w:color="auto"/>
              <w:bottom w:val="single" w:sz="4" w:space="0" w:color="auto"/>
              <w:right w:val="single" w:sz="4" w:space="0" w:color="auto"/>
            </w:tcBorders>
          </w:tcPr>
          <w:p w14:paraId="70E134B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777A8F53" w14:textId="77777777">
        <w:trPr>
          <w:gridAfter w:val="1"/>
          <w:wAfter w:w="48" w:type="dxa"/>
          <w:trHeight w:val="699"/>
          <w:tblHeader/>
          <w:jc w:val="center"/>
        </w:trPr>
        <w:tc>
          <w:tcPr>
            <w:tcW w:w="700" w:type="dxa"/>
            <w:tcBorders>
              <w:top w:val="single" w:sz="4" w:space="0" w:color="auto"/>
              <w:left w:val="single" w:sz="4" w:space="0" w:color="auto"/>
              <w:bottom w:val="single" w:sz="4" w:space="0" w:color="auto"/>
              <w:right w:val="single" w:sz="4" w:space="0" w:color="auto"/>
            </w:tcBorders>
          </w:tcPr>
          <w:p w14:paraId="14488AD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E02EBA4"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1116B963" w14:textId="77777777" w:rsidR="00DE1D09" w:rsidRPr="0005527A" w:rsidRDefault="00000000">
            <w:pPr>
              <w:pStyle w:val="afd"/>
              <w:spacing w:line="228" w:lineRule="auto"/>
              <w:ind w:firstLine="0"/>
              <w:jc w:val="center"/>
              <w:rPr>
                <w:rFonts w:ascii="Century" w:hAnsi="Century"/>
                <w:sz w:val="20"/>
              </w:rPr>
            </w:pPr>
            <w:r w:rsidRPr="0005527A">
              <w:rPr>
                <w:rFonts w:ascii="Century" w:hAnsi="Century"/>
                <w:sz w:val="20"/>
              </w:rPr>
              <w:t>00189</w:t>
            </w:r>
          </w:p>
        </w:tc>
        <w:tc>
          <w:tcPr>
            <w:tcW w:w="4391" w:type="dxa"/>
            <w:tcBorders>
              <w:top w:val="single" w:sz="4" w:space="0" w:color="auto"/>
              <w:left w:val="single" w:sz="4" w:space="0" w:color="auto"/>
              <w:bottom w:val="single" w:sz="4" w:space="0" w:color="auto"/>
              <w:right w:val="single" w:sz="4" w:space="0" w:color="auto"/>
            </w:tcBorders>
          </w:tcPr>
          <w:p w14:paraId="2FD2D765"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Поновлення (продовження) договору оренди землі</w:t>
            </w:r>
          </w:p>
        </w:tc>
        <w:tc>
          <w:tcPr>
            <w:tcW w:w="2653" w:type="dxa"/>
            <w:tcBorders>
              <w:top w:val="single" w:sz="4" w:space="0" w:color="auto"/>
              <w:left w:val="single" w:sz="4" w:space="0" w:color="auto"/>
              <w:bottom w:val="single" w:sz="4" w:space="0" w:color="auto"/>
              <w:right w:val="single" w:sz="4" w:space="0" w:color="auto"/>
            </w:tcBorders>
          </w:tcPr>
          <w:p w14:paraId="469DFBA8"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Земельний, Закон України "Про оренду землі" </w:t>
            </w:r>
          </w:p>
        </w:tc>
        <w:tc>
          <w:tcPr>
            <w:tcW w:w="853" w:type="dxa"/>
            <w:tcBorders>
              <w:top w:val="single" w:sz="4" w:space="0" w:color="auto"/>
              <w:left w:val="single" w:sz="4" w:space="0" w:color="auto"/>
              <w:bottom w:val="single" w:sz="4" w:space="0" w:color="auto"/>
              <w:right w:val="single" w:sz="4" w:space="0" w:color="auto"/>
            </w:tcBorders>
          </w:tcPr>
          <w:p w14:paraId="35CC3E3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5CBB713A" w14:textId="77777777">
        <w:trPr>
          <w:gridAfter w:val="1"/>
          <w:wAfter w:w="48" w:type="dxa"/>
          <w:trHeight w:val="699"/>
          <w:tblHeader/>
          <w:jc w:val="center"/>
        </w:trPr>
        <w:tc>
          <w:tcPr>
            <w:tcW w:w="700" w:type="dxa"/>
            <w:tcBorders>
              <w:top w:val="single" w:sz="4" w:space="0" w:color="auto"/>
              <w:left w:val="single" w:sz="4" w:space="0" w:color="auto"/>
              <w:bottom w:val="single" w:sz="4" w:space="0" w:color="auto"/>
              <w:right w:val="single" w:sz="4" w:space="0" w:color="auto"/>
            </w:tcBorders>
          </w:tcPr>
          <w:p w14:paraId="33D965D4"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6244777"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8D664B7" w14:textId="77777777" w:rsidR="00DE1D09" w:rsidRPr="0005527A" w:rsidRDefault="00000000">
            <w:pPr>
              <w:pStyle w:val="afd"/>
              <w:spacing w:line="228" w:lineRule="auto"/>
              <w:ind w:firstLine="0"/>
              <w:jc w:val="center"/>
              <w:rPr>
                <w:rFonts w:ascii="Century" w:hAnsi="Century"/>
                <w:sz w:val="20"/>
              </w:rPr>
            </w:pPr>
            <w:r w:rsidRPr="0005527A">
              <w:rPr>
                <w:rFonts w:ascii="Century" w:hAnsi="Century"/>
                <w:sz w:val="20"/>
              </w:rPr>
              <w:t>00200</w:t>
            </w:r>
          </w:p>
        </w:tc>
        <w:tc>
          <w:tcPr>
            <w:tcW w:w="4391" w:type="dxa"/>
            <w:tcBorders>
              <w:top w:val="single" w:sz="4" w:space="0" w:color="auto"/>
              <w:left w:val="single" w:sz="4" w:space="0" w:color="auto"/>
              <w:bottom w:val="single" w:sz="4" w:space="0" w:color="auto"/>
              <w:right w:val="single" w:sz="4" w:space="0" w:color="auto"/>
            </w:tcBorders>
          </w:tcPr>
          <w:p w14:paraId="43E29B12"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w:t>
            </w:r>
          </w:p>
        </w:tc>
        <w:tc>
          <w:tcPr>
            <w:tcW w:w="2653" w:type="dxa"/>
            <w:tcBorders>
              <w:top w:val="single" w:sz="4" w:space="0" w:color="auto"/>
              <w:left w:val="single" w:sz="4" w:space="0" w:color="auto"/>
              <w:bottom w:val="single" w:sz="4" w:space="0" w:color="auto"/>
              <w:right w:val="single" w:sz="4" w:space="0" w:color="auto"/>
            </w:tcBorders>
          </w:tcPr>
          <w:p w14:paraId="6763CC2A"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Земельний, Закон України "Про землеустрій" </w:t>
            </w:r>
          </w:p>
        </w:tc>
        <w:tc>
          <w:tcPr>
            <w:tcW w:w="853" w:type="dxa"/>
            <w:tcBorders>
              <w:top w:val="single" w:sz="4" w:space="0" w:color="auto"/>
              <w:left w:val="single" w:sz="4" w:space="0" w:color="auto"/>
              <w:bottom w:val="single" w:sz="4" w:space="0" w:color="auto"/>
              <w:right w:val="single" w:sz="4" w:space="0" w:color="auto"/>
            </w:tcBorders>
          </w:tcPr>
          <w:p w14:paraId="7A9C642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09EB66D8" w14:textId="77777777">
        <w:trPr>
          <w:gridAfter w:val="1"/>
          <w:wAfter w:w="48" w:type="dxa"/>
          <w:trHeight w:val="699"/>
          <w:tblHeader/>
          <w:jc w:val="center"/>
        </w:trPr>
        <w:tc>
          <w:tcPr>
            <w:tcW w:w="700" w:type="dxa"/>
            <w:tcBorders>
              <w:top w:val="single" w:sz="4" w:space="0" w:color="auto"/>
              <w:left w:val="single" w:sz="4" w:space="0" w:color="auto"/>
              <w:bottom w:val="single" w:sz="4" w:space="0" w:color="auto"/>
              <w:right w:val="single" w:sz="4" w:space="0" w:color="auto"/>
            </w:tcBorders>
          </w:tcPr>
          <w:p w14:paraId="1DF3B37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93967BA"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1A4D0F95" w14:textId="77777777" w:rsidR="00DE1D09" w:rsidRPr="0005527A" w:rsidRDefault="00000000">
            <w:pPr>
              <w:pStyle w:val="afd"/>
              <w:spacing w:line="228" w:lineRule="auto"/>
              <w:ind w:firstLine="0"/>
              <w:jc w:val="center"/>
              <w:rPr>
                <w:rFonts w:ascii="Century" w:hAnsi="Century"/>
                <w:sz w:val="20"/>
              </w:rPr>
            </w:pPr>
            <w:r w:rsidRPr="0005527A">
              <w:rPr>
                <w:rFonts w:ascii="Century" w:hAnsi="Century"/>
                <w:sz w:val="20"/>
              </w:rPr>
              <w:t>00202</w:t>
            </w:r>
          </w:p>
        </w:tc>
        <w:tc>
          <w:tcPr>
            <w:tcW w:w="4391" w:type="dxa"/>
            <w:tcBorders>
              <w:top w:val="single" w:sz="4" w:space="0" w:color="auto"/>
              <w:left w:val="single" w:sz="4" w:space="0" w:color="auto"/>
              <w:bottom w:val="single" w:sz="4" w:space="0" w:color="auto"/>
              <w:right w:val="single" w:sz="4" w:space="0" w:color="auto"/>
            </w:tcBorders>
          </w:tcPr>
          <w:p w14:paraId="195B85C6"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2653" w:type="dxa"/>
            <w:tcBorders>
              <w:top w:val="single" w:sz="4" w:space="0" w:color="auto"/>
              <w:left w:val="single" w:sz="4" w:space="0" w:color="auto"/>
              <w:bottom w:val="single" w:sz="4" w:space="0" w:color="auto"/>
              <w:right w:val="single" w:sz="4" w:space="0" w:color="auto"/>
            </w:tcBorders>
          </w:tcPr>
          <w:p w14:paraId="6727AAB5"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Земельний, Закон України "Про місцеве самоврядування в Україні", Закон України "Про Державний земельний кадастр" </w:t>
            </w:r>
          </w:p>
        </w:tc>
        <w:tc>
          <w:tcPr>
            <w:tcW w:w="853" w:type="dxa"/>
            <w:tcBorders>
              <w:top w:val="single" w:sz="4" w:space="0" w:color="auto"/>
              <w:left w:val="single" w:sz="4" w:space="0" w:color="auto"/>
              <w:bottom w:val="single" w:sz="4" w:space="0" w:color="auto"/>
              <w:right w:val="single" w:sz="4" w:space="0" w:color="auto"/>
            </w:tcBorders>
          </w:tcPr>
          <w:p w14:paraId="77CCE14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7D8C2359" w14:textId="77777777">
        <w:trPr>
          <w:gridAfter w:val="1"/>
          <w:wAfter w:w="48" w:type="dxa"/>
          <w:trHeight w:val="699"/>
          <w:tblHeader/>
          <w:jc w:val="center"/>
        </w:trPr>
        <w:tc>
          <w:tcPr>
            <w:tcW w:w="700" w:type="dxa"/>
            <w:tcBorders>
              <w:top w:val="single" w:sz="4" w:space="0" w:color="auto"/>
              <w:left w:val="single" w:sz="4" w:space="0" w:color="auto"/>
              <w:bottom w:val="single" w:sz="4" w:space="0" w:color="auto"/>
              <w:right w:val="single" w:sz="4" w:space="0" w:color="auto"/>
            </w:tcBorders>
          </w:tcPr>
          <w:p w14:paraId="26D51E4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8F81B6E"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141324A" w14:textId="77777777" w:rsidR="00DE1D09" w:rsidRPr="0005527A" w:rsidRDefault="00000000">
            <w:pPr>
              <w:pStyle w:val="afd"/>
              <w:spacing w:line="228" w:lineRule="auto"/>
              <w:ind w:firstLine="0"/>
              <w:jc w:val="center"/>
              <w:rPr>
                <w:rFonts w:ascii="Century" w:hAnsi="Century"/>
                <w:sz w:val="20"/>
              </w:rPr>
            </w:pPr>
            <w:r w:rsidRPr="0005527A">
              <w:rPr>
                <w:rFonts w:ascii="Century" w:hAnsi="Century"/>
                <w:sz w:val="20"/>
              </w:rPr>
              <w:t>00203</w:t>
            </w:r>
          </w:p>
        </w:tc>
        <w:tc>
          <w:tcPr>
            <w:tcW w:w="4391" w:type="dxa"/>
            <w:tcBorders>
              <w:top w:val="single" w:sz="4" w:space="0" w:color="auto"/>
              <w:left w:val="single" w:sz="4" w:space="0" w:color="auto"/>
              <w:bottom w:val="single" w:sz="4" w:space="0" w:color="auto"/>
              <w:right w:val="single" w:sz="4" w:space="0" w:color="auto"/>
            </w:tcBorders>
          </w:tcPr>
          <w:p w14:paraId="7D3306DD"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Затвердження технічної документації із землеустрою щодо встановлення (відновлення) меж земельної ділянки в натурі (на місцевості) та передачу в оренду земельної ділянки</w:t>
            </w:r>
          </w:p>
        </w:tc>
        <w:tc>
          <w:tcPr>
            <w:tcW w:w="2653" w:type="dxa"/>
            <w:tcBorders>
              <w:top w:val="single" w:sz="4" w:space="0" w:color="auto"/>
              <w:left w:val="single" w:sz="4" w:space="0" w:color="auto"/>
              <w:bottom w:val="single" w:sz="4" w:space="0" w:color="auto"/>
              <w:right w:val="single" w:sz="4" w:space="0" w:color="auto"/>
            </w:tcBorders>
          </w:tcPr>
          <w:p w14:paraId="299B3F27"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Земельний, Закон України "Про землеустрій" </w:t>
            </w:r>
          </w:p>
        </w:tc>
        <w:tc>
          <w:tcPr>
            <w:tcW w:w="853" w:type="dxa"/>
            <w:tcBorders>
              <w:top w:val="single" w:sz="4" w:space="0" w:color="auto"/>
              <w:left w:val="single" w:sz="4" w:space="0" w:color="auto"/>
              <w:bottom w:val="single" w:sz="4" w:space="0" w:color="auto"/>
              <w:right w:val="single" w:sz="4" w:space="0" w:color="auto"/>
            </w:tcBorders>
          </w:tcPr>
          <w:p w14:paraId="43D2802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0A802B11" w14:textId="77777777">
        <w:trPr>
          <w:gridAfter w:val="1"/>
          <w:wAfter w:w="48" w:type="dxa"/>
          <w:trHeight w:val="699"/>
          <w:tblHeader/>
          <w:jc w:val="center"/>
        </w:trPr>
        <w:tc>
          <w:tcPr>
            <w:tcW w:w="700" w:type="dxa"/>
            <w:tcBorders>
              <w:top w:val="single" w:sz="4" w:space="0" w:color="auto"/>
              <w:left w:val="single" w:sz="4" w:space="0" w:color="auto"/>
              <w:bottom w:val="single" w:sz="4" w:space="0" w:color="auto"/>
              <w:right w:val="single" w:sz="4" w:space="0" w:color="auto"/>
            </w:tcBorders>
          </w:tcPr>
          <w:p w14:paraId="043507D8"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17A9C59" w14:textId="77777777" w:rsidR="00DE1D09" w:rsidRPr="0005527A" w:rsidRDefault="00DE1D09">
            <w:pPr>
              <w:spacing w:before="120" w:after="0" w:line="228" w:lineRule="auto"/>
              <w:jc w:val="center"/>
              <w:rPr>
                <w:rFonts w:ascii="Century" w:eastAsia="Times New Roman" w:hAnsi="Century"/>
                <w:color w:val="FF0000"/>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57CCC29F" w14:textId="77777777" w:rsidR="00DE1D09" w:rsidRPr="0005527A" w:rsidRDefault="00000000">
            <w:pPr>
              <w:pStyle w:val="afd"/>
              <w:spacing w:line="228" w:lineRule="auto"/>
              <w:ind w:firstLine="0"/>
              <w:jc w:val="center"/>
              <w:rPr>
                <w:rFonts w:ascii="Century" w:hAnsi="Century"/>
                <w:sz w:val="20"/>
              </w:rPr>
            </w:pPr>
            <w:r w:rsidRPr="0005527A">
              <w:rPr>
                <w:rFonts w:ascii="Century" w:hAnsi="Century"/>
                <w:sz w:val="20"/>
              </w:rPr>
              <w:t>00204</w:t>
            </w:r>
          </w:p>
        </w:tc>
        <w:tc>
          <w:tcPr>
            <w:tcW w:w="4391" w:type="dxa"/>
            <w:tcBorders>
              <w:top w:val="single" w:sz="4" w:space="0" w:color="auto"/>
              <w:left w:val="single" w:sz="4" w:space="0" w:color="auto"/>
              <w:bottom w:val="single" w:sz="4" w:space="0" w:color="auto"/>
              <w:right w:val="single" w:sz="4" w:space="0" w:color="auto"/>
            </w:tcBorders>
          </w:tcPr>
          <w:p w14:paraId="655321C1"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Внесення змін до договору оренди землі</w:t>
            </w:r>
          </w:p>
        </w:tc>
        <w:tc>
          <w:tcPr>
            <w:tcW w:w="2653" w:type="dxa"/>
            <w:tcBorders>
              <w:top w:val="single" w:sz="4" w:space="0" w:color="auto"/>
              <w:left w:val="single" w:sz="4" w:space="0" w:color="auto"/>
              <w:bottom w:val="single" w:sz="4" w:space="0" w:color="auto"/>
              <w:right w:val="single" w:sz="4" w:space="0" w:color="auto"/>
            </w:tcBorders>
          </w:tcPr>
          <w:p w14:paraId="4142E62B"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Кодекс "Земельний кодекс, Закон України "Про оренду землі" </w:t>
            </w:r>
          </w:p>
        </w:tc>
        <w:tc>
          <w:tcPr>
            <w:tcW w:w="853" w:type="dxa"/>
            <w:tcBorders>
              <w:top w:val="single" w:sz="4" w:space="0" w:color="auto"/>
              <w:left w:val="single" w:sz="4" w:space="0" w:color="auto"/>
              <w:bottom w:val="single" w:sz="4" w:space="0" w:color="auto"/>
              <w:right w:val="single" w:sz="4" w:space="0" w:color="auto"/>
            </w:tcBorders>
          </w:tcPr>
          <w:p w14:paraId="3E84DF8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28110B55"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tcPr>
          <w:p w14:paraId="7200E9A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b/>
                <w:sz w:val="20"/>
                <w:szCs w:val="20"/>
                <w:lang w:eastAsia="ru-RU"/>
              </w:rPr>
              <w:t>06. РЕЄСТРАЦІЯ НЕРУХОМОСТІ</w:t>
            </w:r>
          </w:p>
        </w:tc>
      </w:tr>
      <w:tr w:rsidR="00DE1D09" w:rsidRPr="0005527A" w14:paraId="793BB82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0EC770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A9DFA8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89</w:t>
            </w:r>
          </w:p>
        </w:tc>
        <w:tc>
          <w:tcPr>
            <w:tcW w:w="995" w:type="dxa"/>
            <w:tcBorders>
              <w:top w:val="single" w:sz="4" w:space="0" w:color="auto"/>
              <w:left w:val="single" w:sz="4" w:space="0" w:color="auto"/>
              <w:bottom w:val="single" w:sz="4" w:space="0" w:color="auto"/>
              <w:right w:val="single" w:sz="4" w:space="0" w:color="auto"/>
            </w:tcBorders>
          </w:tcPr>
          <w:p w14:paraId="19A15B2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00041</w:t>
            </w:r>
          </w:p>
        </w:tc>
        <w:tc>
          <w:tcPr>
            <w:tcW w:w="4391" w:type="dxa"/>
            <w:tcBorders>
              <w:top w:val="single" w:sz="4" w:space="0" w:color="auto"/>
              <w:left w:val="single" w:sz="4" w:space="0" w:color="auto"/>
              <w:bottom w:val="single" w:sz="4" w:space="0" w:color="auto"/>
              <w:right w:val="single" w:sz="4" w:space="0" w:color="auto"/>
            </w:tcBorders>
          </w:tcPr>
          <w:p w14:paraId="5E337522"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653" w:type="dxa"/>
            <w:tcBorders>
              <w:top w:val="single" w:sz="4" w:space="0" w:color="auto"/>
              <w:left w:val="single" w:sz="4" w:space="0" w:color="auto"/>
              <w:bottom w:val="single" w:sz="4" w:space="0" w:color="auto"/>
              <w:right w:val="single" w:sz="4" w:space="0" w:color="auto"/>
            </w:tcBorders>
          </w:tcPr>
          <w:p w14:paraId="7721847F"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реєстрацію речових прав на нерухоме майно та їх обтяжень”</w:t>
            </w:r>
          </w:p>
        </w:tc>
        <w:tc>
          <w:tcPr>
            <w:tcW w:w="853" w:type="dxa"/>
            <w:tcBorders>
              <w:top w:val="single" w:sz="4" w:space="0" w:color="auto"/>
              <w:left w:val="single" w:sz="4" w:space="0" w:color="auto"/>
              <w:bottom w:val="single" w:sz="4" w:space="0" w:color="auto"/>
              <w:right w:val="single" w:sz="4" w:space="0" w:color="auto"/>
            </w:tcBorders>
          </w:tcPr>
          <w:p w14:paraId="5BE4F29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19FE87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3150245"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804D0D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90</w:t>
            </w:r>
          </w:p>
        </w:tc>
        <w:tc>
          <w:tcPr>
            <w:tcW w:w="995" w:type="dxa"/>
            <w:tcBorders>
              <w:top w:val="single" w:sz="4" w:space="0" w:color="auto"/>
              <w:left w:val="single" w:sz="4" w:space="0" w:color="auto"/>
              <w:bottom w:val="single" w:sz="4" w:space="0" w:color="auto"/>
              <w:right w:val="single" w:sz="4" w:space="0" w:color="auto"/>
            </w:tcBorders>
          </w:tcPr>
          <w:p w14:paraId="4BCC44F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00042</w:t>
            </w:r>
          </w:p>
        </w:tc>
        <w:tc>
          <w:tcPr>
            <w:tcW w:w="4391" w:type="dxa"/>
            <w:tcBorders>
              <w:top w:val="single" w:sz="4" w:space="0" w:color="auto"/>
              <w:left w:val="single" w:sz="4" w:space="0" w:color="auto"/>
              <w:bottom w:val="single" w:sz="4" w:space="0" w:color="auto"/>
              <w:right w:val="single" w:sz="4" w:space="0" w:color="auto"/>
            </w:tcBorders>
          </w:tcPr>
          <w:p w14:paraId="767E6A1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речового права, похідного від права власності</w:t>
            </w:r>
          </w:p>
        </w:tc>
        <w:tc>
          <w:tcPr>
            <w:tcW w:w="2653" w:type="dxa"/>
            <w:tcBorders>
              <w:top w:val="single" w:sz="4" w:space="0" w:color="auto"/>
              <w:left w:val="single" w:sz="4" w:space="0" w:color="auto"/>
              <w:bottom w:val="single" w:sz="4" w:space="0" w:color="auto"/>
              <w:right w:val="single" w:sz="4" w:space="0" w:color="auto"/>
            </w:tcBorders>
          </w:tcPr>
          <w:p w14:paraId="6AB883D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3A7A63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05F917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EA5F353"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F7485A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91</w:t>
            </w:r>
          </w:p>
        </w:tc>
        <w:tc>
          <w:tcPr>
            <w:tcW w:w="995" w:type="dxa"/>
            <w:tcBorders>
              <w:top w:val="single" w:sz="4" w:space="0" w:color="auto"/>
              <w:left w:val="single" w:sz="4" w:space="0" w:color="auto"/>
              <w:bottom w:val="single" w:sz="4" w:space="0" w:color="auto"/>
              <w:right w:val="single" w:sz="4" w:space="0" w:color="auto"/>
            </w:tcBorders>
          </w:tcPr>
          <w:p w14:paraId="3439257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00048</w:t>
            </w:r>
          </w:p>
        </w:tc>
        <w:tc>
          <w:tcPr>
            <w:tcW w:w="4391" w:type="dxa"/>
            <w:tcBorders>
              <w:top w:val="single" w:sz="4" w:space="0" w:color="auto"/>
              <w:left w:val="single" w:sz="4" w:space="0" w:color="auto"/>
              <w:bottom w:val="single" w:sz="4" w:space="0" w:color="auto"/>
              <w:right w:val="single" w:sz="4" w:space="0" w:color="auto"/>
            </w:tcBorders>
          </w:tcPr>
          <w:p w14:paraId="0F5F74E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обтяжень речових прав на нерухоме майно</w:t>
            </w:r>
          </w:p>
        </w:tc>
        <w:tc>
          <w:tcPr>
            <w:tcW w:w="2653" w:type="dxa"/>
            <w:tcBorders>
              <w:top w:val="single" w:sz="4" w:space="0" w:color="auto"/>
              <w:left w:val="single" w:sz="4" w:space="0" w:color="auto"/>
              <w:bottom w:val="single" w:sz="4" w:space="0" w:color="auto"/>
              <w:right w:val="single" w:sz="4" w:space="0" w:color="auto"/>
            </w:tcBorders>
          </w:tcPr>
          <w:p w14:paraId="5C1411D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8FC413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46641A1D" w14:textId="77777777">
        <w:trPr>
          <w:gridAfter w:val="1"/>
          <w:wAfter w:w="48" w:type="dxa"/>
          <w:trHeight w:val="631"/>
          <w:tblHeader/>
          <w:jc w:val="center"/>
        </w:trPr>
        <w:tc>
          <w:tcPr>
            <w:tcW w:w="700" w:type="dxa"/>
            <w:tcBorders>
              <w:top w:val="single" w:sz="4" w:space="0" w:color="auto"/>
              <w:left w:val="single" w:sz="4" w:space="0" w:color="auto"/>
              <w:bottom w:val="single" w:sz="4" w:space="0" w:color="auto"/>
              <w:right w:val="single" w:sz="4" w:space="0" w:color="auto"/>
            </w:tcBorders>
          </w:tcPr>
          <w:p w14:paraId="7D5D1118"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665B7C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92</w:t>
            </w:r>
          </w:p>
        </w:tc>
        <w:tc>
          <w:tcPr>
            <w:tcW w:w="995" w:type="dxa"/>
            <w:tcBorders>
              <w:top w:val="single" w:sz="4" w:space="0" w:color="auto"/>
              <w:left w:val="single" w:sz="4" w:space="0" w:color="auto"/>
              <w:bottom w:val="single" w:sz="4" w:space="0" w:color="auto"/>
              <w:right w:val="single" w:sz="4" w:space="0" w:color="auto"/>
            </w:tcBorders>
          </w:tcPr>
          <w:p w14:paraId="3747790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00049</w:t>
            </w:r>
          </w:p>
        </w:tc>
        <w:tc>
          <w:tcPr>
            <w:tcW w:w="4391" w:type="dxa"/>
            <w:tcBorders>
              <w:top w:val="single" w:sz="4" w:space="0" w:color="auto"/>
              <w:left w:val="single" w:sz="4" w:space="0" w:color="auto"/>
              <w:bottom w:val="single" w:sz="4" w:space="0" w:color="auto"/>
              <w:right w:val="single" w:sz="4" w:space="0" w:color="auto"/>
            </w:tcBorders>
          </w:tcPr>
          <w:p w14:paraId="4BF9C1A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Взяття на облік безхазяйного нерухомого майна</w:t>
            </w:r>
          </w:p>
        </w:tc>
        <w:tc>
          <w:tcPr>
            <w:tcW w:w="2653" w:type="dxa"/>
            <w:tcBorders>
              <w:top w:val="single" w:sz="4" w:space="0" w:color="auto"/>
              <w:left w:val="single" w:sz="4" w:space="0" w:color="auto"/>
              <w:bottom w:val="single" w:sz="4" w:space="0" w:color="auto"/>
              <w:right w:val="single" w:sz="4" w:space="0" w:color="auto"/>
            </w:tcBorders>
          </w:tcPr>
          <w:p w14:paraId="4786F68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FACE1E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2CCE4D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94A9C49"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E5A568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93</w:t>
            </w:r>
          </w:p>
        </w:tc>
        <w:tc>
          <w:tcPr>
            <w:tcW w:w="995" w:type="dxa"/>
            <w:tcBorders>
              <w:top w:val="single" w:sz="4" w:space="0" w:color="auto"/>
              <w:left w:val="single" w:sz="4" w:space="0" w:color="auto"/>
              <w:bottom w:val="single" w:sz="4" w:space="0" w:color="auto"/>
              <w:right w:val="single" w:sz="4" w:space="0" w:color="auto"/>
            </w:tcBorders>
          </w:tcPr>
          <w:p w14:paraId="3AB5D00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00046</w:t>
            </w:r>
          </w:p>
        </w:tc>
        <w:tc>
          <w:tcPr>
            <w:tcW w:w="4391" w:type="dxa"/>
            <w:tcBorders>
              <w:top w:val="single" w:sz="4" w:space="0" w:color="auto"/>
              <w:left w:val="single" w:sz="4" w:space="0" w:color="auto"/>
              <w:bottom w:val="single" w:sz="4" w:space="0" w:color="auto"/>
              <w:right w:val="single" w:sz="4" w:space="0" w:color="auto"/>
            </w:tcBorders>
          </w:tcPr>
          <w:p w14:paraId="6BFB9B93"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Внесення змін до записів Державного реєстру речових прав на нерухоме майно</w:t>
            </w:r>
          </w:p>
        </w:tc>
        <w:tc>
          <w:tcPr>
            <w:tcW w:w="2653" w:type="dxa"/>
            <w:tcBorders>
              <w:top w:val="single" w:sz="4" w:space="0" w:color="auto"/>
              <w:left w:val="single" w:sz="4" w:space="0" w:color="auto"/>
              <w:bottom w:val="single" w:sz="4" w:space="0" w:color="auto"/>
              <w:right w:val="single" w:sz="4" w:space="0" w:color="auto"/>
            </w:tcBorders>
          </w:tcPr>
          <w:p w14:paraId="2E8C453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648680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5281DB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972BF79" w14:textId="77777777" w:rsidR="00DE1D09" w:rsidRPr="0005527A" w:rsidRDefault="00000000">
            <w:pPr>
              <w:numPr>
                <w:ilvl w:val="0"/>
                <w:numId w:val="3"/>
              </w:numPr>
              <w:spacing w:before="120" w:after="0" w:line="228" w:lineRule="auto"/>
              <w:ind w:hanging="720"/>
              <w:rPr>
                <w:rFonts w:ascii="Century" w:eastAsia="Times New Roman" w:hAnsi="Century"/>
                <w:sz w:val="20"/>
                <w:szCs w:val="20"/>
                <w:lang w:eastAsia="ru-RU"/>
              </w:rPr>
            </w:pPr>
            <w:r w:rsidRPr="0005527A">
              <w:rPr>
                <w:rFonts w:ascii="Century" w:eastAsia="Times New Roman" w:hAnsi="Century"/>
                <w:sz w:val="20"/>
                <w:szCs w:val="20"/>
                <w:lang w:eastAsia="ru-RU"/>
              </w:rPr>
              <w:t>94</w:t>
            </w:r>
          </w:p>
        </w:tc>
        <w:tc>
          <w:tcPr>
            <w:tcW w:w="854" w:type="dxa"/>
            <w:tcBorders>
              <w:top w:val="single" w:sz="4" w:space="0" w:color="auto"/>
              <w:left w:val="single" w:sz="4" w:space="0" w:color="auto"/>
              <w:bottom w:val="single" w:sz="4" w:space="0" w:color="auto"/>
              <w:right w:val="single" w:sz="4" w:space="0" w:color="auto"/>
            </w:tcBorders>
          </w:tcPr>
          <w:p w14:paraId="422882D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94</w:t>
            </w:r>
          </w:p>
        </w:tc>
        <w:tc>
          <w:tcPr>
            <w:tcW w:w="995" w:type="dxa"/>
            <w:tcBorders>
              <w:top w:val="single" w:sz="4" w:space="0" w:color="auto"/>
              <w:left w:val="single" w:sz="4" w:space="0" w:color="auto"/>
              <w:bottom w:val="single" w:sz="4" w:space="0" w:color="auto"/>
              <w:right w:val="single" w:sz="4" w:space="0" w:color="auto"/>
            </w:tcBorders>
          </w:tcPr>
          <w:p w14:paraId="27302B9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00043</w:t>
            </w:r>
          </w:p>
        </w:tc>
        <w:tc>
          <w:tcPr>
            <w:tcW w:w="4391" w:type="dxa"/>
            <w:tcBorders>
              <w:top w:val="single" w:sz="4" w:space="0" w:color="auto"/>
              <w:left w:val="single" w:sz="4" w:space="0" w:color="auto"/>
              <w:bottom w:val="single" w:sz="4" w:space="0" w:color="auto"/>
              <w:right w:val="single" w:sz="4" w:space="0" w:color="auto"/>
            </w:tcBorders>
          </w:tcPr>
          <w:p w14:paraId="7E048C7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653" w:type="dxa"/>
            <w:tcBorders>
              <w:top w:val="single" w:sz="4" w:space="0" w:color="auto"/>
              <w:left w:val="single" w:sz="4" w:space="0" w:color="auto"/>
              <w:bottom w:val="single" w:sz="4" w:space="0" w:color="auto"/>
              <w:right w:val="single" w:sz="4" w:space="0" w:color="auto"/>
            </w:tcBorders>
          </w:tcPr>
          <w:p w14:paraId="0F8D271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5226FC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456FECD" w14:textId="77777777">
        <w:trPr>
          <w:gridAfter w:val="1"/>
          <w:wAfter w:w="48" w:type="dxa"/>
          <w:trHeight w:val="750"/>
          <w:tblHeader/>
          <w:jc w:val="center"/>
        </w:trPr>
        <w:tc>
          <w:tcPr>
            <w:tcW w:w="700" w:type="dxa"/>
            <w:tcBorders>
              <w:top w:val="single" w:sz="4" w:space="0" w:color="auto"/>
              <w:left w:val="single" w:sz="4" w:space="0" w:color="auto"/>
              <w:bottom w:val="single" w:sz="4" w:space="0" w:color="auto"/>
              <w:right w:val="single" w:sz="4" w:space="0" w:color="auto"/>
            </w:tcBorders>
          </w:tcPr>
          <w:p w14:paraId="6F097E59"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A41205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95</w:t>
            </w:r>
          </w:p>
        </w:tc>
        <w:tc>
          <w:tcPr>
            <w:tcW w:w="995" w:type="dxa"/>
            <w:tcBorders>
              <w:top w:val="single" w:sz="4" w:space="0" w:color="auto"/>
              <w:left w:val="single" w:sz="4" w:space="0" w:color="auto"/>
              <w:bottom w:val="single" w:sz="4" w:space="0" w:color="auto"/>
              <w:right w:val="single" w:sz="4" w:space="0" w:color="auto"/>
            </w:tcBorders>
          </w:tcPr>
          <w:p w14:paraId="0F831F0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00047</w:t>
            </w:r>
          </w:p>
        </w:tc>
        <w:tc>
          <w:tcPr>
            <w:tcW w:w="4391" w:type="dxa"/>
            <w:tcBorders>
              <w:top w:val="single" w:sz="4" w:space="0" w:color="auto"/>
              <w:left w:val="single" w:sz="4" w:space="0" w:color="auto"/>
              <w:bottom w:val="single" w:sz="4" w:space="0" w:color="auto"/>
              <w:right w:val="single" w:sz="4" w:space="0" w:color="auto"/>
            </w:tcBorders>
          </w:tcPr>
          <w:p w14:paraId="3448F19B"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інформації з Державного реєстру речових прав на нерухоме майно</w:t>
            </w:r>
          </w:p>
        </w:tc>
        <w:tc>
          <w:tcPr>
            <w:tcW w:w="2653" w:type="dxa"/>
            <w:tcBorders>
              <w:top w:val="single" w:sz="4" w:space="0" w:color="auto"/>
              <w:left w:val="single" w:sz="4" w:space="0" w:color="auto"/>
              <w:bottom w:val="single" w:sz="4" w:space="0" w:color="auto"/>
              <w:right w:val="single" w:sz="4" w:space="0" w:color="auto"/>
            </w:tcBorders>
          </w:tcPr>
          <w:p w14:paraId="6D69A06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83B41C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4D9BF0D" w14:textId="77777777">
        <w:trPr>
          <w:gridAfter w:val="1"/>
          <w:wAfter w:w="48" w:type="dxa"/>
          <w:trHeight w:val="613"/>
          <w:tblHeader/>
          <w:jc w:val="center"/>
        </w:trPr>
        <w:tc>
          <w:tcPr>
            <w:tcW w:w="700" w:type="dxa"/>
            <w:tcBorders>
              <w:top w:val="single" w:sz="4" w:space="0" w:color="auto"/>
              <w:left w:val="single" w:sz="4" w:space="0" w:color="auto"/>
              <w:bottom w:val="single" w:sz="4" w:space="0" w:color="auto"/>
              <w:right w:val="single" w:sz="4" w:space="0" w:color="auto"/>
            </w:tcBorders>
          </w:tcPr>
          <w:p w14:paraId="7879EF5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8DEBF0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96</w:t>
            </w:r>
          </w:p>
        </w:tc>
        <w:tc>
          <w:tcPr>
            <w:tcW w:w="995" w:type="dxa"/>
            <w:tcBorders>
              <w:top w:val="single" w:sz="4" w:space="0" w:color="auto"/>
              <w:left w:val="single" w:sz="4" w:space="0" w:color="auto"/>
              <w:bottom w:val="single" w:sz="4" w:space="0" w:color="auto"/>
              <w:right w:val="single" w:sz="4" w:space="0" w:color="auto"/>
            </w:tcBorders>
          </w:tcPr>
          <w:p w14:paraId="1453703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01174</w:t>
            </w:r>
          </w:p>
        </w:tc>
        <w:tc>
          <w:tcPr>
            <w:tcW w:w="4391" w:type="dxa"/>
            <w:tcBorders>
              <w:top w:val="single" w:sz="4" w:space="0" w:color="auto"/>
              <w:left w:val="single" w:sz="4" w:space="0" w:color="auto"/>
              <w:bottom w:val="single" w:sz="4" w:space="0" w:color="auto"/>
              <w:right w:val="single" w:sz="4" w:space="0" w:color="auto"/>
            </w:tcBorders>
          </w:tcPr>
          <w:p w14:paraId="6004035B"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Заборона вчинення реєстраційних дій</w:t>
            </w:r>
          </w:p>
        </w:tc>
        <w:tc>
          <w:tcPr>
            <w:tcW w:w="2653" w:type="dxa"/>
            <w:tcBorders>
              <w:top w:val="single" w:sz="4" w:space="0" w:color="auto"/>
              <w:left w:val="single" w:sz="4" w:space="0" w:color="auto"/>
              <w:bottom w:val="single" w:sz="4" w:space="0" w:color="auto"/>
              <w:right w:val="single" w:sz="4" w:space="0" w:color="auto"/>
            </w:tcBorders>
          </w:tcPr>
          <w:p w14:paraId="1501A80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B98ED6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FE7A579"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tcPr>
          <w:p w14:paraId="208315CA" w14:textId="77777777" w:rsidR="00DE1D09" w:rsidRPr="0005527A" w:rsidRDefault="00000000">
            <w:pPr>
              <w:spacing w:before="12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7. РЕЄСТРАЦІЯ БІЗНЕСУ</w:t>
            </w:r>
          </w:p>
        </w:tc>
      </w:tr>
      <w:tr w:rsidR="00DE1D09" w:rsidRPr="0005527A" w14:paraId="5034B3B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4C3EA8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B09E3A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c>
          <w:tcPr>
            <w:tcW w:w="995" w:type="dxa"/>
            <w:tcBorders>
              <w:top w:val="single" w:sz="4" w:space="0" w:color="auto"/>
              <w:left w:val="single" w:sz="4" w:space="0" w:color="auto"/>
              <w:bottom w:val="single" w:sz="4" w:space="0" w:color="auto"/>
              <w:right w:val="single" w:sz="4" w:space="0" w:color="auto"/>
            </w:tcBorders>
          </w:tcPr>
          <w:p w14:paraId="456FAC5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00050</w:t>
            </w:r>
          </w:p>
        </w:tc>
        <w:tc>
          <w:tcPr>
            <w:tcW w:w="4391" w:type="dxa"/>
            <w:tcBorders>
              <w:top w:val="single" w:sz="4" w:space="0" w:color="auto"/>
              <w:left w:val="single" w:sz="4" w:space="0" w:color="auto"/>
              <w:bottom w:val="single" w:sz="4" w:space="0" w:color="auto"/>
              <w:right w:val="single" w:sz="4" w:space="0" w:color="auto"/>
            </w:tcBorders>
          </w:tcPr>
          <w:p w14:paraId="6832D593"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створення юридичної особи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0138580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державну реєстрацію юридичних осіб, фізичних осіб — підприємців та громадських формувань”</w:t>
            </w:r>
          </w:p>
        </w:tc>
        <w:tc>
          <w:tcPr>
            <w:tcW w:w="853" w:type="dxa"/>
            <w:tcBorders>
              <w:top w:val="single" w:sz="4" w:space="0" w:color="auto"/>
              <w:left w:val="single" w:sz="4" w:space="0" w:color="auto"/>
              <w:bottom w:val="single" w:sz="4" w:space="0" w:color="auto"/>
              <w:right w:val="single" w:sz="4" w:space="0" w:color="auto"/>
            </w:tcBorders>
          </w:tcPr>
          <w:p w14:paraId="6996908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3C6BF5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0E02D49"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335F1E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w:t>
            </w:r>
          </w:p>
        </w:tc>
        <w:tc>
          <w:tcPr>
            <w:tcW w:w="995" w:type="dxa"/>
            <w:tcBorders>
              <w:top w:val="single" w:sz="4" w:space="0" w:color="auto"/>
              <w:left w:val="single" w:sz="4" w:space="0" w:color="auto"/>
              <w:bottom w:val="single" w:sz="4" w:space="0" w:color="auto"/>
              <w:right w:val="single" w:sz="4" w:space="0" w:color="auto"/>
            </w:tcBorders>
          </w:tcPr>
          <w:p w14:paraId="478E277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00054</w:t>
            </w:r>
          </w:p>
        </w:tc>
        <w:tc>
          <w:tcPr>
            <w:tcW w:w="4391" w:type="dxa"/>
            <w:tcBorders>
              <w:top w:val="single" w:sz="4" w:space="0" w:color="auto"/>
              <w:left w:val="single" w:sz="4" w:space="0" w:color="auto"/>
              <w:bottom w:val="single" w:sz="4" w:space="0" w:color="auto"/>
              <w:right w:val="single" w:sz="4" w:space="0" w:color="auto"/>
            </w:tcBorders>
          </w:tcPr>
          <w:p w14:paraId="338C3C46"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25F11D9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E08699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143D13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AA8048A"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bookmarkStart w:id="3" w:name="_heading=h.30j0zll"/>
            <w:bookmarkEnd w:id="3"/>
          </w:p>
        </w:tc>
        <w:tc>
          <w:tcPr>
            <w:tcW w:w="854" w:type="dxa"/>
            <w:tcBorders>
              <w:top w:val="single" w:sz="4" w:space="0" w:color="auto"/>
              <w:left w:val="single" w:sz="4" w:space="0" w:color="auto"/>
              <w:bottom w:val="single" w:sz="4" w:space="0" w:color="auto"/>
              <w:right w:val="single" w:sz="4" w:space="0" w:color="auto"/>
            </w:tcBorders>
          </w:tcPr>
          <w:p w14:paraId="2AC2ECF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3</w:t>
            </w:r>
          </w:p>
        </w:tc>
        <w:tc>
          <w:tcPr>
            <w:tcW w:w="995" w:type="dxa"/>
            <w:tcBorders>
              <w:top w:val="single" w:sz="4" w:space="0" w:color="auto"/>
              <w:left w:val="single" w:sz="4" w:space="0" w:color="auto"/>
              <w:bottom w:val="single" w:sz="4" w:space="0" w:color="auto"/>
              <w:right w:val="single" w:sz="4" w:space="0" w:color="auto"/>
            </w:tcBorders>
          </w:tcPr>
          <w:p w14:paraId="130A6AF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00052</w:t>
            </w:r>
          </w:p>
        </w:tc>
        <w:tc>
          <w:tcPr>
            <w:tcW w:w="4391" w:type="dxa"/>
            <w:tcBorders>
              <w:top w:val="single" w:sz="4" w:space="0" w:color="auto"/>
              <w:left w:val="single" w:sz="4" w:space="0" w:color="auto"/>
              <w:bottom w:val="single" w:sz="4" w:space="0" w:color="auto"/>
              <w:right w:val="single" w:sz="4" w:space="0" w:color="auto"/>
            </w:tcBorders>
          </w:tcPr>
          <w:p w14:paraId="11B77E4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653" w:type="dxa"/>
            <w:tcBorders>
              <w:top w:val="single" w:sz="4" w:space="0" w:color="auto"/>
              <w:left w:val="single" w:sz="4" w:space="0" w:color="auto"/>
              <w:bottom w:val="single" w:sz="4" w:space="0" w:color="auto"/>
              <w:right w:val="single" w:sz="4" w:space="0" w:color="auto"/>
            </w:tcBorders>
          </w:tcPr>
          <w:p w14:paraId="477306E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2DCF23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37404D3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1BED4AB"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0F1973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w:t>
            </w:r>
          </w:p>
        </w:tc>
        <w:tc>
          <w:tcPr>
            <w:tcW w:w="995" w:type="dxa"/>
            <w:tcBorders>
              <w:top w:val="single" w:sz="4" w:space="0" w:color="auto"/>
              <w:left w:val="single" w:sz="4" w:space="0" w:color="auto"/>
              <w:bottom w:val="single" w:sz="4" w:space="0" w:color="auto"/>
              <w:right w:val="single" w:sz="4" w:space="0" w:color="auto"/>
            </w:tcBorders>
          </w:tcPr>
          <w:p w14:paraId="0F42CC7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00056</w:t>
            </w:r>
          </w:p>
        </w:tc>
        <w:tc>
          <w:tcPr>
            <w:tcW w:w="4391" w:type="dxa"/>
            <w:tcBorders>
              <w:top w:val="single" w:sz="4" w:space="0" w:color="auto"/>
              <w:left w:val="single" w:sz="4" w:space="0" w:color="auto"/>
              <w:bottom w:val="single" w:sz="4" w:space="0" w:color="auto"/>
              <w:right w:val="single" w:sz="4" w:space="0" w:color="auto"/>
            </w:tcBorders>
          </w:tcPr>
          <w:p w14:paraId="10AA762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768475B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2A5A1E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43E1BF5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8DF2952"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bookmarkStart w:id="4" w:name="_heading=h.1fob9te"/>
            <w:bookmarkEnd w:id="4"/>
          </w:p>
        </w:tc>
        <w:tc>
          <w:tcPr>
            <w:tcW w:w="854" w:type="dxa"/>
            <w:tcBorders>
              <w:top w:val="single" w:sz="4" w:space="0" w:color="auto"/>
              <w:left w:val="single" w:sz="4" w:space="0" w:color="auto"/>
              <w:bottom w:val="single" w:sz="4" w:space="0" w:color="auto"/>
              <w:right w:val="single" w:sz="4" w:space="0" w:color="auto"/>
            </w:tcBorders>
          </w:tcPr>
          <w:p w14:paraId="64410FA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5</w:t>
            </w:r>
          </w:p>
        </w:tc>
        <w:tc>
          <w:tcPr>
            <w:tcW w:w="995" w:type="dxa"/>
            <w:tcBorders>
              <w:top w:val="single" w:sz="4" w:space="0" w:color="auto"/>
              <w:left w:val="single" w:sz="4" w:space="0" w:color="auto"/>
              <w:bottom w:val="single" w:sz="4" w:space="0" w:color="auto"/>
              <w:right w:val="single" w:sz="4" w:space="0" w:color="auto"/>
            </w:tcBorders>
          </w:tcPr>
          <w:p w14:paraId="2F030E0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00057</w:t>
            </w:r>
          </w:p>
        </w:tc>
        <w:tc>
          <w:tcPr>
            <w:tcW w:w="4391" w:type="dxa"/>
            <w:tcBorders>
              <w:top w:val="single" w:sz="4" w:space="0" w:color="auto"/>
              <w:left w:val="single" w:sz="4" w:space="0" w:color="auto"/>
              <w:bottom w:val="single" w:sz="4" w:space="0" w:color="auto"/>
              <w:right w:val="single" w:sz="4" w:space="0" w:color="auto"/>
            </w:tcBorders>
          </w:tcPr>
          <w:p w14:paraId="233D1202"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78E8A1C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0F9435D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F78F6B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6761E5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3C777A4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9</w:t>
            </w:r>
          </w:p>
        </w:tc>
        <w:tc>
          <w:tcPr>
            <w:tcW w:w="995" w:type="dxa"/>
            <w:tcBorders>
              <w:top w:val="single" w:sz="4" w:space="0" w:color="auto"/>
              <w:left w:val="single" w:sz="4" w:space="0" w:color="auto"/>
              <w:bottom w:val="single" w:sz="4" w:space="0" w:color="auto"/>
              <w:right w:val="single" w:sz="4" w:space="0" w:color="auto"/>
            </w:tcBorders>
          </w:tcPr>
          <w:p w14:paraId="4E9ABAE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00073</w:t>
            </w:r>
          </w:p>
        </w:tc>
        <w:tc>
          <w:tcPr>
            <w:tcW w:w="4391" w:type="dxa"/>
            <w:tcBorders>
              <w:top w:val="single" w:sz="4" w:space="0" w:color="auto"/>
              <w:left w:val="single" w:sz="4" w:space="0" w:color="auto"/>
              <w:bottom w:val="single" w:sz="4" w:space="0" w:color="auto"/>
              <w:right w:val="single" w:sz="4" w:space="0" w:color="auto"/>
            </w:tcBorders>
          </w:tcPr>
          <w:p w14:paraId="21000F5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рішення про припинення юридичної особи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1A59995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A5D1198"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02EE993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E9EC10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B60C40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10</w:t>
            </w:r>
          </w:p>
        </w:tc>
        <w:tc>
          <w:tcPr>
            <w:tcW w:w="995" w:type="dxa"/>
            <w:tcBorders>
              <w:top w:val="single" w:sz="4" w:space="0" w:color="auto"/>
              <w:left w:val="single" w:sz="4" w:space="0" w:color="auto"/>
              <w:bottom w:val="single" w:sz="4" w:space="0" w:color="auto"/>
              <w:right w:val="single" w:sz="4" w:space="0" w:color="auto"/>
            </w:tcBorders>
          </w:tcPr>
          <w:p w14:paraId="7A4CEBC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00083</w:t>
            </w:r>
          </w:p>
        </w:tc>
        <w:tc>
          <w:tcPr>
            <w:tcW w:w="4391" w:type="dxa"/>
            <w:tcBorders>
              <w:top w:val="single" w:sz="4" w:space="0" w:color="auto"/>
              <w:left w:val="single" w:sz="4" w:space="0" w:color="auto"/>
              <w:bottom w:val="single" w:sz="4" w:space="0" w:color="auto"/>
              <w:right w:val="single" w:sz="4" w:space="0" w:color="auto"/>
            </w:tcBorders>
          </w:tcPr>
          <w:p w14:paraId="73FE03C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72E435C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7EFBB3B" w14:textId="77777777" w:rsidR="00DE1D09" w:rsidRPr="0005527A" w:rsidRDefault="00DE1D09">
            <w:pPr>
              <w:spacing w:before="120" w:after="0" w:line="228" w:lineRule="auto"/>
              <w:jc w:val="center"/>
              <w:rPr>
                <w:rFonts w:ascii="Century" w:eastAsia="Times New Roman" w:hAnsi="Century"/>
                <w:sz w:val="20"/>
                <w:szCs w:val="20"/>
                <w:lang w:eastAsia="ru-RU"/>
              </w:rPr>
            </w:pPr>
          </w:p>
        </w:tc>
      </w:tr>
      <w:tr w:rsidR="00DE1D09" w:rsidRPr="0005527A" w14:paraId="7719B4A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6793B43"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3E3301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6</w:t>
            </w:r>
          </w:p>
        </w:tc>
        <w:tc>
          <w:tcPr>
            <w:tcW w:w="995" w:type="dxa"/>
            <w:tcBorders>
              <w:top w:val="single" w:sz="4" w:space="0" w:color="auto"/>
              <w:left w:val="single" w:sz="4" w:space="0" w:color="auto"/>
              <w:bottom w:val="single" w:sz="4" w:space="0" w:color="auto"/>
              <w:right w:val="single" w:sz="4" w:space="0" w:color="auto"/>
            </w:tcBorders>
          </w:tcPr>
          <w:p w14:paraId="7DB9B0E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00094</w:t>
            </w:r>
          </w:p>
        </w:tc>
        <w:tc>
          <w:tcPr>
            <w:tcW w:w="4391" w:type="dxa"/>
            <w:tcBorders>
              <w:top w:val="single" w:sz="4" w:space="0" w:color="auto"/>
              <w:left w:val="single" w:sz="4" w:space="0" w:color="auto"/>
              <w:bottom w:val="single" w:sz="4" w:space="0" w:color="auto"/>
              <w:right w:val="single" w:sz="4" w:space="0" w:color="auto"/>
            </w:tcBorders>
          </w:tcPr>
          <w:p w14:paraId="57C4B575"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3072290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69D2ED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EDE8AC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0347BBB"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87B819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7</w:t>
            </w:r>
          </w:p>
        </w:tc>
        <w:tc>
          <w:tcPr>
            <w:tcW w:w="995" w:type="dxa"/>
            <w:tcBorders>
              <w:top w:val="single" w:sz="4" w:space="0" w:color="auto"/>
              <w:left w:val="single" w:sz="4" w:space="0" w:color="auto"/>
              <w:bottom w:val="single" w:sz="4" w:space="0" w:color="auto"/>
              <w:right w:val="single" w:sz="4" w:space="0" w:color="auto"/>
            </w:tcBorders>
          </w:tcPr>
          <w:p w14:paraId="65272A5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00097</w:t>
            </w:r>
          </w:p>
        </w:tc>
        <w:tc>
          <w:tcPr>
            <w:tcW w:w="4391" w:type="dxa"/>
            <w:tcBorders>
              <w:top w:val="single" w:sz="4" w:space="0" w:color="auto"/>
              <w:left w:val="single" w:sz="4" w:space="0" w:color="auto"/>
              <w:bottom w:val="single" w:sz="4" w:space="0" w:color="auto"/>
              <w:right w:val="single" w:sz="4" w:space="0" w:color="auto"/>
            </w:tcBorders>
          </w:tcPr>
          <w:p w14:paraId="2A91079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18DC91C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0D1776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255292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A7EBE6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B5B1B2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8</w:t>
            </w:r>
          </w:p>
        </w:tc>
        <w:tc>
          <w:tcPr>
            <w:tcW w:w="995" w:type="dxa"/>
            <w:tcBorders>
              <w:top w:val="single" w:sz="4" w:space="0" w:color="auto"/>
              <w:left w:val="single" w:sz="4" w:space="0" w:color="auto"/>
              <w:bottom w:val="single" w:sz="4" w:space="0" w:color="auto"/>
              <w:right w:val="single" w:sz="4" w:space="0" w:color="auto"/>
            </w:tcBorders>
          </w:tcPr>
          <w:p w14:paraId="412EA28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00100</w:t>
            </w:r>
          </w:p>
        </w:tc>
        <w:tc>
          <w:tcPr>
            <w:tcW w:w="4391" w:type="dxa"/>
            <w:tcBorders>
              <w:top w:val="single" w:sz="4" w:space="0" w:color="auto"/>
              <w:left w:val="single" w:sz="4" w:space="0" w:color="auto"/>
              <w:bottom w:val="single" w:sz="4" w:space="0" w:color="auto"/>
              <w:right w:val="single" w:sz="4" w:space="0" w:color="auto"/>
            </w:tcBorders>
          </w:tcPr>
          <w:p w14:paraId="351E07AF"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5C199AF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D5AE02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62126D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817BA59"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154964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11</w:t>
            </w:r>
          </w:p>
        </w:tc>
        <w:tc>
          <w:tcPr>
            <w:tcW w:w="995" w:type="dxa"/>
            <w:tcBorders>
              <w:top w:val="single" w:sz="4" w:space="0" w:color="auto"/>
              <w:left w:val="single" w:sz="4" w:space="0" w:color="auto"/>
              <w:bottom w:val="single" w:sz="4" w:space="0" w:color="auto"/>
              <w:right w:val="single" w:sz="4" w:space="0" w:color="auto"/>
            </w:tcBorders>
          </w:tcPr>
          <w:p w14:paraId="0515867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00235</w:t>
            </w:r>
          </w:p>
        </w:tc>
        <w:tc>
          <w:tcPr>
            <w:tcW w:w="4391" w:type="dxa"/>
            <w:tcBorders>
              <w:top w:val="single" w:sz="4" w:space="0" w:color="auto"/>
              <w:left w:val="single" w:sz="4" w:space="0" w:color="auto"/>
              <w:bottom w:val="single" w:sz="4" w:space="0" w:color="auto"/>
              <w:right w:val="single" w:sz="4" w:space="0" w:color="auto"/>
            </w:tcBorders>
          </w:tcPr>
          <w:p w14:paraId="25D391CA"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05527A">
              <w:rPr>
                <w:rFonts w:ascii="Century" w:eastAsia="Times New Roman" w:hAnsi="Century"/>
                <w:sz w:val="20"/>
                <w:szCs w:val="20"/>
                <w:lang w:eastAsia="ru-RU"/>
              </w:rPr>
              <w:t>апостиля</w:t>
            </w:r>
            <w:proofErr w:type="spellEnd"/>
          </w:p>
        </w:tc>
        <w:tc>
          <w:tcPr>
            <w:tcW w:w="2653" w:type="dxa"/>
            <w:tcBorders>
              <w:top w:val="single" w:sz="4" w:space="0" w:color="auto"/>
              <w:left w:val="single" w:sz="4" w:space="0" w:color="auto"/>
              <w:bottom w:val="single" w:sz="4" w:space="0" w:color="auto"/>
              <w:right w:val="single" w:sz="4" w:space="0" w:color="auto"/>
            </w:tcBorders>
          </w:tcPr>
          <w:p w14:paraId="408CCC1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47DB8A2"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21B2EB96"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0DC2063" w14:textId="77777777" w:rsidR="00DE1D09" w:rsidRPr="0005527A" w:rsidRDefault="00DE1D09">
            <w:pPr>
              <w:numPr>
                <w:ilvl w:val="0"/>
                <w:numId w:val="3"/>
              </w:numPr>
              <w:spacing w:before="6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7D3295D"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12</w:t>
            </w:r>
          </w:p>
        </w:tc>
        <w:tc>
          <w:tcPr>
            <w:tcW w:w="995" w:type="dxa"/>
            <w:tcBorders>
              <w:top w:val="single" w:sz="4" w:space="0" w:color="auto"/>
              <w:left w:val="single" w:sz="4" w:space="0" w:color="auto"/>
              <w:bottom w:val="single" w:sz="4" w:space="0" w:color="auto"/>
              <w:right w:val="single" w:sz="4" w:space="0" w:color="auto"/>
            </w:tcBorders>
          </w:tcPr>
          <w:p w14:paraId="2AE6C5D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00234</w:t>
            </w:r>
          </w:p>
        </w:tc>
        <w:tc>
          <w:tcPr>
            <w:tcW w:w="4391" w:type="dxa"/>
            <w:tcBorders>
              <w:top w:val="single" w:sz="4" w:space="0" w:color="auto"/>
              <w:left w:val="single" w:sz="4" w:space="0" w:color="auto"/>
              <w:bottom w:val="single" w:sz="4" w:space="0" w:color="auto"/>
              <w:right w:val="single" w:sz="4" w:space="0" w:color="auto"/>
            </w:tcBorders>
          </w:tcPr>
          <w:p w14:paraId="724119B4"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витягу з Єдиного державного реєстру юридичних осіб, фізичних осіб — підприємців та громадських формувань</w:t>
            </w:r>
          </w:p>
        </w:tc>
        <w:tc>
          <w:tcPr>
            <w:tcW w:w="2653" w:type="dxa"/>
            <w:tcBorders>
              <w:top w:val="single" w:sz="4" w:space="0" w:color="auto"/>
              <w:left w:val="single" w:sz="4" w:space="0" w:color="auto"/>
              <w:bottom w:val="single" w:sz="4" w:space="0" w:color="auto"/>
              <w:right w:val="single" w:sz="4" w:space="0" w:color="auto"/>
            </w:tcBorders>
          </w:tcPr>
          <w:p w14:paraId="4684029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164C3A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ECBAE8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8048E04"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1C915F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13</w:t>
            </w:r>
          </w:p>
        </w:tc>
        <w:tc>
          <w:tcPr>
            <w:tcW w:w="995" w:type="dxa"/>
            <w:tcBorders>
              <w:top w:val="single" w:sz="4" w:space="0" w:color="auto"/>
              <w:left w:val="single" w:sz="4" w:space="0" w:color="auto"/>
              <w:bottom w:val="single" w:sz="4" w:space="0" w:color="auto"/>
              <w:right w:val="single" w:sz="4" w:space="0" w:color="auto"/>
            </w:tcBorders>
          </w:tcPr>
          <w:p w14:paraId="6A5C1E0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00236</w:t>
            </w:r>
          </w:p>
        </w:tc>
        <w:tc>
          <w:tcPr>
            <w:tcW w:w="4391" w:type="dxa"/>
            <w:tcBorders>
              <w:top w:val="single" w:sz="4" w:space="0" w:color="auto"/>
              <w:left w:val="single" w:sz="4" w:space="0" w:color="auto"/>
              <w:bottom w:val="single" w:sz="4" w:space="0" w:color="auto"/>
              <w:right w:val="single" w:sz="4" w:space="0" w:color="auto"/>
            </w:tcBorders>
          </w:tcPr>
          <w:p w14:paraId="6AFA1F48"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653" w:type="dxa"/>
            <w:tcBorders>
              <w:top w:val="single" w:sz="4" w:space="0" w:color="auto"/>
              <w:left w:val="single" w:sz="4" w:space="0" w:color="auto"/>
              <w:bottom w:val="single" w:sz="4" w:space="0" w:color="auto"/>
              <w:right w:val="single" w:sz="4" w:space="0" w:color="auto"/>
            </w:tcBorders>
          </w:tcPr>
          <w:p w14:paraId="188EF45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F403F5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F7299C1"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6F22491"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2718DC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14</w:t>
            </w:r>
          </w:p>
        </w:tc>
        <w:tc>
          <w:tcPr>
            <w:tcW w:w="995" w:type="dxa"/>
            <w:tcBorders>
              <w:top w:val="single" w:sz="4" w:space="0" w:color="auto"/>
              <w:left w:val="single" w:sz="4" w:space="0" w:color="auto"/>
              <w:bottom w:val="single" w:sz="4" w:space="0" w:color="auto"/>
              <w:right w:val="single" w:sz="4" w:space="0" w:color="auto"/>
            </w:tcBorders>
          </w:tcPr>
          <w:p w14:paraId="29586FC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01179</w:t>
            </w:r>
          </w:p>
        </w:tc>
        <w:tc>
          <w:tcPr>
            <w:tcW w:w="4391" w:type="dxa"/>
            <w:tcBorders>
              <w:top w:val="single" w:sz="4" w:space="0" w:color="auto"/>
              <w:left w:val="single" w:sz="4" w:space="0" w:color="auto"/>
              <w:bottom w:val="single" w:sz="4" w:space="0" w:color="auto"/>
              <w:right w:val="single" w:sz="4" w:space="0" w:color="auto"/>
            </w:tcBorders>
          </w:tcPr>
          <w:p w14:paraId="40C5A58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653" w:type="dxa"/>
            <w:tcBorders>
              <w:top w:val="single" w:sz="4" w:space="0" w:color="auto"/>
              <w:left w:val="single" w:sz="4" w:space="0" w:color="auto"/>
              <w:bottom w:val="single" w:sz="4" w:space="0" w:color="auto"/>
              <w:right w:val="single" w:sz="4" w:space="0" w:color="auto"/>
            </w:tcBorders>
          </w:tcPr>
          <w:p w14:paraId="796CCDC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E1FA7B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534481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A8185BC"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5F46A9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15</w:t>
            </w:r>
          </w:p>
        </w:tc>
        <w:tc>
          <w:tcPr>
            <w:tcW w:w="995" w:type="dxa"/>
            <w:tcBorders>
              <w:top w:val="single" w:sz="4" w:space="0" w:color="auto"/>
              <w:left w:val="single" w:sz="4" w:space="0" w:color="auto"/>
              <w:bottom w:val="single" w:sz="4" w:space="0" w:color="auto"/>
              <w:right w:val="single" w:sz="4" w:space="0" w:color="auto"/>
            </w:tcBorders>
          </w:tcPr>
          <w:p w14:paraId="0CAB09C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00683</w:t>
            </w:r>
          </w:p>
        </w:tc>
        <w:tc>
          <w:tcPr>
            <w:tcW w:w="4391" w:type="dxa"/>
            <w:tcBorders>
              <w:top w:val="single" w:sz="4" w:space="0" w:color="auto"/>
              <w:left w:val="single" w:sz="4" w:space="0" w:color="auto"/>
              <w:bottom w:val="single" w:sz="4" w:space="0" w:color="auto"/>
              <w:right w:val="single" w:sz="4" w:space="0" w:color="auto"/>
            </w:tcBorders>
          </w:tcPr>
          <w:p w14:paraId="18A259E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Підтвердження відомостей про кінцевого </w:t>
            </w:r>
            <w:proofErr w:type="spellStart"/>
            <w:r w:rsidRPr="0005527A">
              <w:rPr>
                <w:rFonts w:ascii="Century" w:eastAsia="Times New Roman" w:hAnsi="Century"/>
                <w:sz w:val="20"/>
                <w:szCs w:val="20"/>
                <w:lang w:eastAsia="ru-RU"/>
              </w:rPr>
              <w:t>бенефіціарного</w:t>
            </w:r>
            <w:proofErr w:type="spellEnd"/>
            <w:r w:rsidRPr="0005527A">
              <w:rPr>
                <w:rFonts w:ascii="Century" w:eastAsia="Times New Roman" w:hAnsi="Century"/>
                <w:sz w:val="20"/>
                <w:szCs w:val="20"/>
                <w:lang w:eastAsia="ru-RU"/>
              </w:rPr>
              <w:t xml:space="preserve"> власника юридичної особи</w:t>
            </w:r>
          </w:p>
        </w:tc>
        <w:tc>
          <w:tcPr>
            <w:tcW w:w="2653" w:type="dxa"/>
            <w:tcBorders>
              <w:top w:val="single" w:sz="4" w:space="0" w:color="auto"/>
              <w:left w:val="single" w:sz="4" w:space="0" w:color="auto"/>
              <w:bottom w:val="single" w:sz="4" w:space="0" w:color="auto"/>
              <w:right w:val="single" w:sz="4" w:space="0" w:color="auto"/>
            </w:tcBorders>
          </w:tcPr>
          <w:p w14:paraId="2760BC0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519433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8CEF3A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1BE22D2"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64AC05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c>
          <w:tcPr>
            <w:tcW w:w="995" w:type="dxa"/>
            <w:tcBorders>
              <w:top w:val="single" w:sz="4" w:space="0" w:color="auto"/>
              <w:left w:val="single" w:sz="4" w:space="0" w:color="auto"/>
              <w:bottom w:val="single" w:sz="4" w:space="0" w:color="auto"/>
              <w:right w:val="single" w:sz="4" w:space="0" w:color="auto"/>
            </w:tcBorders>
          </w:tcPr>
          <w:p w14:paraId="1CC25CD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00058</w:t>
            </w:r>
          </w:p>
        </w:tc>
        <w:tc>
          <w:tcPr>
            <w:tcW w:w="4391" w:type="dxa"/>
            <w:tcBorders>
              <w:top w:val="single" w:sz="4" w:space="0" w:color="auto"/>
              <w:left w:val="single" w:sz="4" w:space="0" w:color="auto"/>
              <w:bottom w:val="single" w:sz="4" w:space="0" w:color="auto"/>
              <w:right w:val="single" w:sz="4" w:space="0" w:color="auto"/>
            </w:tcBorders>
          </w:tcPr>
          <w:p w14:paraId="676F9E22"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рішення про виділ юридичної особи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401260E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C1B927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2E423B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6669413"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84B9C8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17</w:t>
            </w:r>
          </w:p>
        </w:tc>
        <w:tc>
          <w:tcPr>
            <w:tcW w:w="995" w:type="dxa"/>
            <w:tcBorders>
              <w:top w:val="single" w:sz="4" w:space="0" w:color="auto"/>
              <w:left w:val="single" w:sz="4" w:space="0" w:color="auto"/>
              <w:bottom w:val="single" w:sz="4" w:space="0" w:color="auto"/>
              <w:right w:val="single" w:sz="4" w:space="0" w:color="auto"/>
            </w:tcBorders>
          </w:tcPr>
          <w:p w14:paraId="57BFE78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00087</w:t>
            </w:r>
          </w:p>
        </w:tc>
        <w:tc>
          <w:tcPr>
            <w:tcW w:w="4391" w:type="dxa"/>
            <w:tcBorders>
              <w:top w:val="single" w:sz="4" w:space="0" w:color="auto"/>
              <w:left w:val="single" w:sz="4" w:space="0" w:color="auto"/>
              <w:bottom w:val="single" w:sz="4" w:space="0" w:color="auto"/>
              <w:right w:val="single" w:sz="4" w:space="0" w:color="auto"/>
            </w:tcBorders>
          </w:tcPr>
          <w:p w14:paraId="782186F2"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створення відокремленого підрозділу юридичної особи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3942E38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561EB3C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753DF8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53C4EA6"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5A1FE4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18</w:t>
            </w:r>
          </w:p>
        </w:tc>
        <w:tc>
          <w:tcPr>
            <w:tcW w:w="995" w:type="dxa"/>
            <w:tcBorders>
              <w:top w:val="single" w:sz="4" w:space="0" w:color="auto"/>
              <w:left w:val="single" w:sz="4" w:space="0" w:color="auto"/>
              <w:bottom w:val="single" w:sz="4" w:space="0" w:color="auto"/>
              <w:right w:val="single" w:sz="4" w:space="0" w:color="auto"/>
            </w:tcBorders>
          </w:tcPr>
          <w:p w14:paraId="12A60BE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00090</w:t>
            </w:r>
          </w:p>
        </w:tc>
        <w:tc>
          <w:tcPr>
            <w:tcW w:w="4391" w:type="dxa"/>
            <w:tcBorders>
              <w:top w:val="single" w:sz="4" w:space="0" w:color="auto"/>
              <w:left w:val="single" w:sz="4" w:space="0" w:color="auto"/>
              <w:bottom w:val="single" w:sz="4" w:space="0" w:color="auto"/>
              <w:right w:val="single" w:sz="4" w:space="0" w:color="auto"/>
            </w:tcBorders>
          </w:tcPr>
          <w:p w14:paraId="072318F3"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6880E41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3BA261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DF9DAD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7B30719"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A2427B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w:t>
            </w:r>
          </w:p>
        </w:tc>
        <w:tc>
          <w:tcPr>
            <w:tcW w:w="995" w:type="dxa"/>
            <w:tcBorders>
              <w:top w:val="single" w:sz="4" w:space="0" w:color="auto"/>
              <w:left w:val="single" w:sz="4" w:space="0" w:color="auto"/>
              <w:bottom w:val="single" w:sz="4" w:space="0" w:color="auto"/>
              <w:right w:val="single" w:sz="4" w:space="0" w:color="auto"/>
            </w:tcBorders>
          </w:tcPr>
          <w:p w14:paraId="08157FD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00092</w:t>
            </w:r>
          </w:p>
        </w:tc>
        <w:tc>
          <w:tcPr>
            <w:tcW w:w="4391" w:type="dxa"/>
            <w:tcBorders>
              <w:top w:val="single" w:sz="4" w:space="0" w:color="auto"/>
              <w:left w:val="single" w:sz="4" w:space="0" w:color="auto"/>
              <w:bottom w:val="single" w:sz="4" w:space="0" w:color="auto"/>
              <w:right w:val="single" w:sz="4" w:space="0" w:color="auto"/>
            </w:tcBorders>
          </w:tcPr>
          <w:p w14:paraId="3BD51598"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653" w:type="dxa"/>
            <w:tcBorders>
              <w:top w:val="single" w:sz="4" w:space="0" w:color="auto"/>
              <w:left w:val="single" w:sz="4" w:space="0" w:color="auto"/>
              <w:bottom w:val="single" w:sz="4" w:space="0" w:color="auto"/>
              <w:right w:val="single" w:sz="4" w:space="0" w:color="auto"/>
            </w:tcBorders>
          </w:tcPr>
          <w:p w14:paraId="78AA498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7D47E3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2263D3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54E51EA"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8A93AC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20</w:t>
            </w:r>
          </w:p>
        </w:tc>
        <w:tc>
          <w:tcPr>
            <w:tcW w:w="995" w:type="dxa"/>
            <w:tcBorders>
              <w:top w:val="single" w:sz="4" w:space="0" w:color="auto"/>
              <w:left w:val="single" w:sz="4" w:space="0" w:color="auto"/>
              <w:bottom w:val="single" w:sz="4" w:space="0" w:color="auto"/>
              <w:right w:val="single" w:sz="4" w:space="0" w:color="auto"/>
            </w:tcBorders>
          </w:tcPr>
          <w:p w14:paraId="1F40A3A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00106</w:t>
            </w:r>
          </w:p>
        </w:tc>
        <w:tc>
          <w:tcPr>
            <w:tcW w:w="4391" w:type="dxa"/>
            <w:tcBorders>
              <w:top w:val="single" w:sz="4" w:space="0" w:color="auto"/>
              <w:left w:val="single" w:sz="4" w:space="0" w:color="auto"/>
              <w:bottom w:val="single" w:sz="4" w:space="0" w:color="auto"/>
              <w:right w:val="single" w:sz="4" w:space="0" w:color="auto"/>
            </w:tcBorders>
          </w:tcPr>
          <w:p w14:paraId="0DD43DAE"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фізичної особи —підприємця</w:t>
            </w:r>
          </w:p>
        </w:tc>
        <w:tc>
          <w:tcPr>
            <w:tcW w:w="2653" w:type="dxa"/>
            <w:tcBorders>
              <w:top w:val="single" w:sz="4" w:space="0" w:color="auto"/>
              <w:left w:val="single" w:sz="4" w:space="0" w:color="auto"/>
              <w:bottom w:val="single" w:sz="4" w:space="0" w:color="auto"/>
              <w:right w:val="single" w:sz="4" w:space="0" w:color="auto"/>
            </w:tcBorders>
          </w:tcPr>
          <w:p w14:paraId="224EEC2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8C6EAB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B7BA37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006B082"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BAE430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21</w:t>
            </w:r>
          </w:p>
        </w:tc>
        <w:tc>
          <w:tcPr>
            <w:tcW w:w="995" w:type="dxa"/>
            <w:tcBorders>
              <w:top w:val="single" w:sz="4" w:space="0" w:color="auto"/>
              <w:left w:val="single" w:sz="4" w:space="0" w:color="auto"/>
              <w:bottom w:val="single" w:sz="4" w:space="0" w:color="auto"/>
              <w:right w:val="single" w:sz="4" w:space="0" w:color="auto"/>
            </w:tcBorders>
          </w:tcPr>
          <w:p w14:paraId="674ED25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00109</w:t>
            </w:r>
          </w:p>
        </w:tc>
        <w:tc>
          <w:tcPr>
            <w:tcW w:w="4391" w:type="dxa"/>
            <w:tcBorders>
              <w:top w:val="single" w:sz="4" w:space="0" w:color="auto"/>
              <w:left w:val="single" w:sz="4" w:space="0" w:color="auto"/>
              <w:bottom w:val="single" w:sz="4" w:space="0" w:color="auto"/>
              <w:right w:val="single" w:sz="4" w:space="0" w:color="auto"/>
            </w:tcBorders>
          </w:tcPr>
          <w:p w14:paraId="55E8293F"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653" w:type="dxa"/>
            <w:tcBorders>
              <w:top w:val="single" w:sz="4" w:space="0" w:color="auto"/>
              <w:left w:val="single" w:sz="4" w:space="0" w:color="auto"/>
              <w:bottom w:val="single" w:sz="4" w:space="0" w:color="auto"/>
              <w:right w:val="single" w:sz="4" w:space="0" w:color="auto"/>
            </w:tcBorders>
          </w:tcPr>
          <w:p w14:paraId="4683475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5543B8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2ADBEF2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13B2A1B"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5CB1CD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22</w:t>
            </w:r>
          </w:p>
        </w:tc>
        <w:tc>
          <w:tcPr>
            <w:tcW w:w="995" w:type="dxa"/>
            <w:tcBorders>
              <w:top w:val="single" w:sz="4" w:space="0" w:color="auto"/>
              <w:left w:val="single" w:sz="4" w:space="0" w:color="auto"/>
              <w:bottom w:val="single" w:sz="4" w:space="0" w:color="auto"/>
              <w:right w:val="single" w:sz="4" w:space="0" w:color="auto"/>
            </w:tcBorders>
          </w:tcPr>
          <w:p w14:paraId="3C1EEF9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00108</w:t>
            </w:r>
          </w:p>
        </w:tc>
        <w:tc>
          <w:tcPr>
            <w:tcW w:w="4391" w:type="dxa"/>
            <w:tcBorders>
              <w:top w:val="single" w:sz="4" w:space="0" w:color="auto"/>
              <w:left w:val="single" w:sz="4" w:space="0" w:color="auto"/>
              <w:bottom w:val="single" w:sz="4" w:space="0" w:color="auto"/>
              <w:right w:val="single" w:sz="4" w:space="0" w:color="auto"/>
            </w:tcBorders>
          </w:tcPr>
          <w:p w14:paraId="09DAABF5"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653" w:type="dxa"/>
            <w:tcBorders>
              <w:top w:val="single" w:sz="4" w:space="0" w:color="auto"/>
              <w:left w:val="single" w:sz="4" w:space="0" w:color="auto"/>
              <w:bottom w:val="single" w:sz="4" w:space="0" w:color="auto"/>
              <w:right w:val="single" w:sz="4" w:space="0" w:color="auto"/>
            </w:tcBorders>
          </w:tcPr>
          <w:p w14:paraId="250394A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56A521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20F0809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272B137"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505631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23</w:t>
            </w:r>
          </w:p>
        </w:tc>
        <w:tc>
          <w:tcPr>
            <w:tcW w:w="995" w:type="dxa"/>
            <w:tcBorders>
              <w:top w:val="single" w:sz="4" w:space="0" w:color="auto"/>
              <w:left w:val="single" w:sz="4" w:space="0" w:color="auto"/>
              <w:bottom w:val="single" w:sz="4" w:space="0" w:color="auto"/>
              <w:right w:val="single" w:sz="4" w:space="0" w:color="auto"/>
            </w:tcBorders>
          </w:tcPr>
          <w:p w14:paraId="0AB780F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00107</w:t>
            </w:r>
          </w:p>
        </w:tc>
        <w:tc>
          <w:tcPr>
            <w:tcW w:w="4391" w:type="dxa"/>
            <w:tcBorders>
              <w:top w:val="single" w:sz="4" w:space="0" w:color="auto"/>
              <w:left w:val="single" w:sz="4" w:space="0" w:color="auto"/>
              <w:bottom w:val="single" w:sz="4" w:space="0" w:color="auto"/>
              <w:right w:val="single" w:sz="4" w:space="0" w:color="auto"/>
            </w:tcBorders>
          </w:tcPr>
          <w:p w14:paraId="3CDA3C46"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Державна реєстрація припинення підприємницької діяльності фізичної особи — підприємця за її рішенням</w:t>
            </w:r>
          </w:p>
        </w:tc>
        <w:tc>
          <w:tcPr>
            <w:tcW w:w="2653" w:type="dxa"/>
            <w:tcBorders>
              <w:top w:val="single" w:sz="4" w:space="0" w:color="auto"/>
              <w:left w:val="single" w:sz="4" w:space="0" w:color="auto"/>
              <w:bottom w:val="single" w:sz="4" w:space="0" w:color="auto"/>
              <w:right w:val="single" w:sz="4" w:space="0" w:color="auto"/>
            </w:tcBorders>
          </w:tcPr>
          <w:p w14:paraId="1B470F0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018C2A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A15B768"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tcPr>
          <w:p w14:paraId="45813D33" w14:textId="77777777" w:rsidR="00DE1D09" w:rsidRPr="0005527A" w:rsidRDefault="00000000">
            <w:pPr>
              <w:spacing w:before="12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8.ПАСПОРТНІ ПОСЛУГИ</w:t>
            </w:r>
          </w:p>
        </w:tc>
      </w:tr>
      <w:tr w:rsidR="00DE1D09" w:rsidRPr="0005527A" w14:paraId="5F184F0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E29B724"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163E04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103</w:t>
            </w:r>
          </w:p>
        </w:tc>
        <w:tc>
          <w:tcPr>
            <w:tcW w:w="995" w:type="dxa"/>
            <w:tcBorders>
              <w:top w:val="single" w:sz="4" w:space="0" w:color="auto"/>
              <w:left w:val="single" w:sz="4" w:space="0" w:color="auto"/>
              <w:bottom w:val="single" w:sz="4" w:space="0" w:color="auto"/>
              <w:right w:val="single" w:sz="4" w:space="0" w:color="auto"/>
            </w:tcBorders>
          </w:tcPr>
          <w:p w14:paraId="0F9FFBE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00026</w:t>
            </w:r>
          </w:p>
        </w:tc>
        <w:tc>
          <w:tcPr>
            <w:tcW w:w="4391" w:type="dxa"/>
            <w:tcBorders>
              <w:top w:val="single" w:sz="4" w:space="0" w:color="auto"/>
              <w:left w:val="single" w:sz="4" w:space="0" w:color="auto"/>
              <w:bottom w:val="single" w:sz="4" w:space="0" w:color="auto"/>
              <w:right w:val="single" w:sz="4" w:space="0" w:color="auto"/>
            </w:tcBorders>
          </w:tcPr>
          <w:p w14:paraId="078FAD48"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Вклеювання до паспорта громадянина України (зразка 1994 року) фотокартки при досягненні 25- і 45-річного віку</w:t>
            </w:r>
          </w:p>
        </w:tc>
        <w:tc>
          <w:tcPr>
            <w:tcW w:w="2653" w:type="dxa"/>
            <w:tcBorders>
              <w:top w:val="single" w:sz="4" w:space="0" w:color="auto"/>
              <w:left w:val="single" w:sz="4" w:space="0" w:color="auto"/>
              <w:bottom w:val="single" w:sz="4" w:space="0" w:color="auto"/>
              <w:right w:val="single" w:sz="4" w:space="0" w:color="auto"/>
            </w:tcBorders>
          </w:tcPr>
          <w:p w14:paraId="2DF746E6"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Постанова Верховної Ради України від 26 червня 1992р. № 2503-XII “Про затвердження положень про паспорт громадянина України та про паспорт громадянина України для виїзду за кордон”</w:t>
            </w:r>
          </w:p>
        </w:tc>
        <w:tc>
          <w:tcPr>
            <w:tcW w:w="853" w:type="dxa"/>
            <w:tcBorders>
              <w:top w:val="single" w:sz="4" w:space="0" w:color="auto"/>
              <w:left w:val="single" w:sz="4" w:space="0" w:color="auto"/>
              <w:bottom w:val="single" w:sz="4" w:space="0" w:color="auto"/>
              <w:right w:val="single" w:sz="4" w:space="0" w:color="auto"/>
            </w:tcBorders>
          </w:tcPr>
          <w:p w14:paraId="0267B1B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06CA279"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tcPr>
          <w:p w14:paraId="429CB230" w14:textId="77777777" w:rsidR="00DE1D09" w:rsidRPr="0005527A" w:rsidRDefault="00000000">
            <w:pPr>
              <w:spacing w:before="6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9.</w:t>
            </w:r>
            <w:r w:rsidRPr="0005527A">
              <w:rPr>
                <w:rFonts w:ascii="Century" w:eastAsia="Times New Roman" w:hAnsi="Century"/>
                <w:sz w:val="20"/>
                <w:szCs w:val="20"/>
                <w:lang w:eastAsia="ru-RU"/>
              </w:rPr>
              <w:t xml:space="preserve"> </w:t>
            </w:r>
            <w:r w:rsidRPr="0005527A">
              <w:rPr>
                <w:rFonts w:ascii="Century" w:eastAsia="Times New Roman" w:hAnsi="Century"/>
                <w:b/>
                <w:sz w:val="20"/>
                <w:szCs w:val="20"/>
                <w:lang w:eastAsia="ru-RU"/>
              </w:rPr>
              <w:t>ПОСЛУГИ АРХІТЕКТУРИ І МІСТОБУДУВАННЯ</w:t>
            </w:r>
          </w:p>
        </w:tc>
      </w:tr>
      <w:tr w:rsidR="00DE1D09" w:rsidRPr="0005527A" w14:paraId="482757A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2A1B6ED"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0F37A1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208</w:t>
            </w:r>
          </w:p>
        </w:tc>
        <w:tc>
          <w:tcPr>
            <w:tcW w:w="995" w:type="dxa"/>
            <w:tcBorders>
              <w:top w:val="single" w:sz="4" w:space="0" w:color="auto"/>
              <w:left w:val="single" w:sz="4" w:space="0" w:color="auto"/>
              <w:bottom w:val="single" w:sz="4" w:space="0" w:color="auto"/>
              <w:right w:val="single" w:sz="4" w:space="0" w:color="auto"/>
            </w:tcBorders>
          </w:tcPr>
          <w:p w14:paraId="179E9B1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00190</w:t>
            </w:r>
          </w:p>
        </w:tc>
        <w:tc>
          <w:tcPr>
            <w:tcW w:w="4391" w:type="dxa"/>
            <w:tcBorders>
              <w:top w:val="single" w:sz="4" w:space="0" w:color="auto"/>
              <w:left w:val="single" w:sz="4" w:space="0" w:color="auto"/>
              <w:bottom w:val="single" w:sz="4" w:space="0" w:color="auto"/>
              <w:right w:val="single" w:sz="4" w:space="0" w:color="auto"/>
            </w:tcBorders>
          </w:tcPr>
          <w:p w14:paraId="3AB0B50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Оформлення паспорта прив’язки тимчасової споруди для провадження підприємницької діяльності</w:t>
            </w:r>
          </w:p>
        </w:tc>
        <w:tc>
          <w:tcPr>
            <w:tcW w:w="2653" w:type="dxa"/>
            <w:tcBorders>
              <w:top w:val="single" w:sz="4" w:space="0" w:color="auto"/>
              <w:left w:val="single" w:sz="4" w:space="0" w:color="auto"/>
              <w:bottom w:val="single" w:sz="4" w:space="0" w:color="auto"/>
              <w:right w:val="single" w:sz="4" w:space="0" w:color="auto"/>
            </w:tcBorders>
          </w:tcPr>
          <w:p w14:paraId="281E5DB9"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rPr>
              <w:t>Закон України “Про регулювання містобудівної діяльності”</w:t>
            </w:r>
          </w:p>
        </w:tc>
        <w:tc>
          <w:tcPr>
            <w:tcW w:w="853" w:type="dxa"/>
            <w:tcBorders>
              <w:top w:val="single" w:sz="4" w:space="0" w:color="auto"/>
              <w:left w:val="single" w:sz="4" w:space="0" w:color="auto"/>
              <w:bottom w:val="single" w:sz="4" w:space="0" w:color="auto"/>
              <w:right w:val="single" w:sz="4" w:space="0" w:color="auto"/>
            </w:tcBorders>
          </w:tcPr>
          <w:p w14:paraId="2FFE419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16BFE95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85BAAE5"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FB7D04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209</w:t>
            </w:r>
          </w:p>
        </w:tc>
        <w:tc>
          <w:tcPr>
            <w:tcW w:w="995" w:type="dxa"/>
            <w:tcBorders>
              <w:top w:val="single" w:sz="4" w:space="0" w:color="auto"/>
              <w:left w:val="single" w:sz="4" w:space="0" w:color="auto"/>
              <w:bottom w:val="single" w:sz="4" w:space="0" w:color="auto"/>
              <w:right w:val="single" w:sz="4" w:space="0" w:color="auto"/>
            </w:tcBorders>
          </w:tcPr>
          <w:p w14:paraId="29BD4F3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00193</w:t>
            </w:r>
          </w:p>
        </w:tc>
        <w:tc>
          <w:tcPr>
            <w:tcW w:w="4391" w:type="dxa"/>
            <w:tcBorders>
              <w:top w:val="single" w:sz="4" w:space="0" w:color="auto"/>
              <w:left w:val="single" w:sz="4" w:space="0" w:color="auto"/>
              <w:bottom w:val="single" w:sz="4" w:space="0" w:color="auto"/>
              <w:right w:val="single" w:sz="4" w:space="0" w:color="auto"/>
            </w:tcBorders>
          </w:tcPr>
          <w:p w14:paraId="5E95BA2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Продовження строку дії паспорта прив’язки тимчасової споруди для провадження підприємницької діяльності</w:t>
            </w:r>
          </w:p>
        </w:tc>
        <w:tc>
          <w:tcPr>
            <w:tcW w:w="2653" w:type="dxa"/>
            <w:tcBorders>
              <w:top w:val="single" w:sz="4" w:space="0" w:color="auto"/>
              <w:left w:val="single" w:sz="4" w:space="0" w:color="auto"/>
              <w:bottom w:val="single" w:sz="4" w:space="0" w:color="auto"/>
              <w:right w:val="single" w:sz="4" w:space="0" w:color="auto"/>
            </w:tcBorders>
          </w:tcPr>
          <w:p w14:paraId="3112CEE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997FC8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05844E9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B6772B7"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AA8B49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210</w:t>
            </w:r>
          </w:p>
        </w:tc>
        <w:tc>
          <w:tcPr>
            <w:tcW w:w="995" w:type="dxa"/>
            <w:tcBorders>
              <w:top w:val="single" w:sz="4" w:space="0" w:color="auto"/>
              <w:left w:val="single" w:sz="4" w:space="0" w:color="auto"/>
              <w:bottom w:val="single" w:sz="4" w:space="0" w:color="auto"/>
              <w:right w:val="single" w:sz="4" w:space="0" w:color="auto"/>
            </w:tcBorders>
          </w:tcPr>
          <w:p w14:paraId="2524E41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00191</w:t>
            </w:r>
          </w:p>
        </w:tc>
        <w:tc>
          <w:tcPr>
            <w:tcW w:w="4391" w:type="dxa"/>
            <w:tcBorders>
              <w:top w:val="single" w:sz="4" w:space="0" w:color="auto"/>
              <w:left w:val="single" w:sz="4" w:space="0" w:color="auto"/>
              <w:bottom w:val="single" w:sz="4" w:space="0" w:color="auto"/>
              <w:right w:val="single" w:sz="4" w:space="0" w:color="auto"/>
            </w:tcBorders>
          </w:tcPr>
          <w:p w14:paraId="134F1B0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Внесення змін до паспорта прив’язки тимчасової споруди для провадження підприємницької діяльності</w:t>
            </w:r>
          </w:p>
        </w:tc>
        <w:tc>
          <w:tcPr>
            <w:tcW w:w="2653" w:type="dxa"/>
            <w:tcBorders>
              <w:top w:val="single" w:sz="4" w:space="0" w:color="auto"/>
              <w:left w:val="single" w:sz="4" w:space="0" w:color="auto"/>
              <w:bottom w:val="single" w:sz="4" w:space="0" w:color="auto"/>
              <w:right w:val="single" w:sz="4" w:space="0" w:color="auto"/>
            </w:tcBorders>
          </w:tcPr>
          <w:p w14:paraId="5CCC98C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00D33A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2E7FF7E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FC7A90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9AD72BF"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196</w:t>
            </w:r>
          </w:p>
        </w:tc>
        <w:tc>
          <w:tcPr>
            <w:tcW w:w="995" w:type="dxa"/>
            <w:tcBorders>
              <w:top w:val="single" w:sz="4" w:space="0" w:color="auto"/>
              <w:left w:val="single" w:sz="4" w:space="0" w:color="auto"/>
              <w:bottom w:val="single" w:sz="4" w:space="0" w:color="auto"/>
              <w:right w:val="single" w:sz="4" w:space="0" w:color="auto"/>
            </w:tcBorders>
          </w:tcPr>
          <w:p w14:paraId="3E18027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00156</w:t>
            </w:r>
          </w:p>
        </w:tc>
        <w:tc>
          <w:tcPr>
            <w:tcW w:w="4391" w:type="dxa"/>
            <w:tcBorders>
              <w:top w:val="single" w:sz="4" w:space="0" w:color="auto"/>
              <w:left w:val="single" w:sz="4" w:space="0" w:color="auto"/>
              <w:bottom w:val="single" w:sz="4" w:space="0" w:color="auto"/>
              <w:right w:val="single" w:sz="4" w:space="0" w:color="auto"/>
            </w:tcBorders>
          </w:tcPr>
          <w:p w14:paraId="3A23A3D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Видача будівельного паспорта забудови земельної ділянки</w:t>
            </w:r>
          </w:p>
        </w:tc>
        <w:tc>
          <w:tcPr>
            <w:tcW w:w="2653" w:type="dxa"/>
            <w:tcBorders>
              <w:top w:val="single" w:sz="4" w:space="0" w:color="auto"/>
              <w:left w:val="single" w:sz="4" w:space="0" w:color="auto"/>
              <w:bottom w:val="single" w:sz="4" w:space="0" w:color="auto"/>
              <w:right w:val="single" w:sz="4" w:space="0" w:color="auto"/>
            </w:tcBorders>
          </w:tcPr>
          <w:p w14:paraId="045043D3" w14:textId="77777777" w:rsidR="00DE1D09" w:rsidRPr="0005527A" w:rsidRDefault="00000000">
            <w:pPr>
              <w:jc w:val="center"/>
              <w:rPr>
                <w:rFonts w:ascii="Century" w:hAnsi="Century"/>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1646A04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hAnsi="Century"/>
                <w:sz w:val="20"/>
              </w:rPr>
              <w:t>1</w:t>
            </w:r>
          </w:p>
        </w:tc>
      </w:tr>
      <w:tr w:rsidR="00DE1D09" w:rsidRPr="0005527A" w14:paraId="09A4908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E56E5AF"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6B6595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197</w:t>
            </w:r>
          </w:p>
        </w:tc>
        <w:tc>
          <w:tcPr>
            <w:tcW w:w="995" w:type="dxa"/>
            <w:tcBorders>
              <w:top w:val="single" w:sz="4" w:space="0" w:color="auto"/>
              <w:left w:val="single" w:sz="4" w:space="0" w:color="auto"/>
              <w:bottom w:val="single" w:sz="4" w:space="0" w:color="auto"/>
              <w:right w:val="single" w:sz="4" w:space="0" w:color="auto"/>
            </w:tcBorders>
          </w:tcPr>
          <w:p w14:paraId="7C8D643F" w14:textId="77777777" w:rsidR="00DE1D09" w:rsidRPr="0005527A" w:rsidRDefault="00000000">
            <w:pPr>
              <w:pStyle w:val="afd"/>
              <w:spacing w:before="60" w:line="228" w:lineRule="auto"/>
              <w:ind w:firstLine="0"/>
              <w:jc w:val="center"/>
              <w:rPr>
                <w:rFonts w:ascii="Century" w:hAnsi="Century"/>
                <w:sz w:val="20"/>
              </w:rPr>
            </w:pPr>
            <w:r w:rsidRPr="0005527A">
              <w:rPr>
                <w:rFonts w:ascii="Century" w:hAnsi="Century"/>
                <w:sz w:val="20"/>
              </w:rPr>
              <w:t>01192</w:t>
            </w:r>
          </w:p>
        </w:tc>
        <w:tc>
          <w:tcPr>
            <w:tcW w:w="4391" w:type="dxa"/>
            <w:tcBorders>
              <w:top w:val="single" w:sz="4" w:space="0" w:color="auto"/>
              <w:left w:val="single" w:sz="4" w:space="0" w:color="auto"/>
              <w:bottom w:val="single" w:sz="4" w:space="0" w:color="auto"/>
              <w:right w:val="single" w:sz="4" w:space="0" w:color="auto"/>
            </w:tcBorders>
          </w:tcPr>
          <w:p w14:paraId="574BAD56" w14:textId="77777777" w:rsidR="00DE1D09" w:rsidRPr="0005527A" w:rsidRDefault="00000000">
            <w:pPr>
              <w:pStyle w:val="afd"/>
              <w:spacing w:before="60" w:line="228" w:lineRule="auto"/>
              <w:ind w:firstLine="0"/>
              <w:rPr>
                <w:rFonts w:ascii="Century" w:hAnsi="Century"/>
                <w:sz w:val="20"/>
              </w:rPr>
            </w:pPr>
            <w:r w:rsidRPr="0005527A">
              <w:rPr>
                <w:rFonts w:ascii="Century" w:hAnsi="Century"/>
                <w:sz w:val="20"/>
              </w:rPr>
              <w:t>Надання дубліката будівельного паспорта забудови земельної ділянки</w:t>
            </w:r>
          </w:p>
        </w:tc>
        <w:tc>
          <w:tcPr>
            <w:tcW w:w="2653" w:type="dxa"/>
            <w:tcBorders>
              <w:top w:val="single" w:sz="4" w:space="0" w:color="auto"/>
              <w:left w:val="single" w:sz="4" w:space="0" w:color="auto"/>
              <w:bottom w:val="single" w:sz="4" w:space="0" w:color="auto"/>
              <w:right w:val="single" w:sz="4" w:space="0" w:color="auto"/>
            </w:tcBorders>
          </w:tcPr>
          <w:p w14:paraId="0D459E2D" w14:textId="77777777" w:rsidR="00DE1D09" w:rsidRPr="0005527A" w:rsidRDefault="00000000">
            <w:pPr>
              <w:pStyle w:val="afd"/>
              <w:spacing w:before="60" w:line="228" w:lineRule="auto"/>
              <w:ind w:firstLine="0"/>
              <w:jc w:val="center"/>
              <w:rPr>
                <w:rFonts w:ascii="Century" w:hAnsi="Century"/>
                <w:sz w:val="20"/>
              </w:rPr>
            </w:pPr>
            <w:r w:rsidRPr="0005527A">
              <w:rPr>
                <w:rFonts w:ascii="Century" w:hAnsi="Century"/>
                <w:sz w:val="20"/>
              </w:rPr>
              <w:t>—“—</w:t>
            </w:r>
          </w:p>
        </w:tc>
        <w:tc>
          <w:tcPr>
            <w:tcW w:w="853" w:type="dxa"/>
            <w:tcBorders>
              <w:top w:val="single" w:sz="4" w:space="0" w:color="auto"/>
              <w:left w:val="single" w:sz="4" w:space="0" w:color="auto"/>
              <w:bottom w:val="single" w:sz="4" w:space="0" w:color="auto"/>
              <w:right w:val="single" w:sz="4" w:space="0" w:color="auto"/>
            </w:tcBorders>
          </w:tcPr>
          <w:p w14:paraId="42D1E755" w14:textId="77777777" w:rsidR="00DE1D09" w:rsidRPr="0005527A" w:rsidRDefault="00000000">
            <w:pPr>
              <w:pStyle w:val="afd"/>
              <w:spacing w:before="60" w:line="228" w:lineRule="auto"/>
              <w:ind w:firstLine="0"/>
              <w:jc w:val="center"/>
              <w:rPr>
                <w:rFonts w:ascii="Century" w:hAnsi="Century"/>
                <w:sz w:val="20"/>
              </w:rPr>
            </w:pPr>
            <w:r w:rsidRPr="0005527A">
              <w:rPr>
                <w:rFonts w:ascii="Century" w:hAnsi="Century"/>
                <w:sz w:val="20"/>
              </w:rPr>
              <w:t>1</w:t>
            </w:r>
          </w:p>
        </w:tc>
      </w:tr>
      <w:tr w:rsidR="00DE1D09" w:rsidRPr="0005527A" w14:paraId="4A96585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94A67EA"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68124B3"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438</w:t>
            </w:r>
          </w:p>
        </w:tc>
        <w:tc>
          <w:tcPr>
            <w:tcW w:w="995" w:type="dxa"/>
            <w:tcBorders>
              <w:top w:val="single" w:sz="4" w:space="0" w:color="auto"/>
              <w:left w:val="single" w:sz="4" w:space="0" w:color="auto"/>
              <w:bottom w:val="single" w:sz="4" w:space="0" w:color="auto"/>
              <w:right w:val="single" w:sz="4" w:space="0" w:color="auto"/>
            </w:tcBorders>
          </w:tcPr>
          <w:p w14:paraId="23698C58"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02479</w:t>
            </w:r>
          </w:p>
        </w:tc>
        <w:tc>
          <w:tcPr>
            <w:tcW w:w="4391" w:type="dxa"/>
            <w:tcBorders>
              <w:top w:val="single" w:sz="4" w:space="0" w:color="auto"/>
              <w:left w:val="single" w:sz="4" w:space="0" w:color="auto"/>
              <w:bottom w:val="single" w:sz="4" w:space="0" w:color="auto"/>
              <w:right w:val="single" w:sz="4" w:space="0" w:color="auto"/>
            </w:tcBorders>
          </w:tcPr>
          <w:p w14:paraId="2339D0FB"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Внесення змін до будівельного паспорта забудови земельної ділянки</w:t>
            </w:r>
          </w:p>
        </w:tc>
        <w:tc>
          <w:tcPr>
            <w:tcW w:w="2653" w:type="dxa"/>
            <w:tcBorders>
              <w:top w:val="single" w:sz="4" w:space="0" w:color="auto"/>
              <w:left w:val="single" w:sz="4" w:space="0" w:color="auto"/>
              <w:bottom w:val="single" w:sz="4" w:space="0" w:color="auto"/>
              <w:right w:val="single" w:sz="4" w:space="0" w:color="auto"/>
            </w:tcBorders>
          </w:tcPr>
          <w:p w14:paraId="7C12EBD2" w14:textId="77777777" w:rsidR="00DE1D09" w:rsidRPr="0005527A" w:rsidRDefault="00000000">
            <w:pPr>
              <w:spacing w:after="150" w:line="240" w:lineRule="auto"/>
              <w:rPr>
                <w:rFonts w:ascii="Century" w:hAnsi="Century"/>
                <w:sz w:val="20"/>
                <w:szCs w:val="20"/>
                <w:lang w:eastAsia="uk-UA"/>
              </w:rPr>
            </w:pPr>
            <w:hyperlink r:id="rId26" w:tgtFrame="_blank" w:history="1">
              <w:r w:rsidRPr="0005527A">
                <w:rPr>
                  <w:rFonts w:ascii="Century" w:hAnsi="Century"/>
                  <w:color w:val="000099"/>
                  <w:sz w:val="20"/>
                  <w:szCs w:val="20"/>
                  <w:u w:val="single"/>
                  <w:lang w:eastAsia="uk-UA"/>
                </w:rPr>
                <w:t>Закон України</w:t>
              </w:r>
            </w:hyperlink>
            <w:r w:rsidRPr="0005527A">
              <w:rPr>
                <w:rFonts w:ascii="Century" w:hAnsi="Century"/>
                <w:sz w:val="20"/>
                <w:szCs w:val="20"/>
                <w:lang w:eastAsia="uk-UA"/>
              </w:rPr>
              <w:t> “Про регулювання містобудівної діяльності”</w:t>
            </w:r>
          </w:p>
        </w:tc>
        <w:tc>
          <w:tcPr>
            <w:tcW w:w="853" w:type="dxa"/>
            <w:tcBorders>
              <w:top w:val="single" w:sz="4" w:space="0" w:color="auto"/>
              <w:left w:val="single" w:sz="4" w:space="0" w:color="auto"/>
              <w:bottom w:val="single" w:sz="4" w:space="0" w:color="auto"/>
              <w:right w:val="single" w:sz="4" w:space="0" w:color="auto"/>
            </w:tcBorders>
          </w:tcPr>
          <w:p w14:paraId="7CEDD1CB"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64CFCF1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4C83510"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FA85B6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198</w:t>
            </w:r>
          </w:p>
        </w:tc>
        <w:tc>
          <w:tcPr>
            <w:tcW w:w="995" w:type="dxa"/>
            <w:tcBorders>
              <w:top w:val="single" w:sz="4" w:space="0" w:color="auto"/>
              <w:left w:val="single" w:sz="4" w:space="0" w:color="auto"/>
              <w:bottom w:val="single" w:sz="4" w:space="0" w:color="auto"/>
              <w:right w:val="single" w:sz="4" w:space="0" w:color="auto"/>
            </w:tcBorders>
          </w:tcPr>
          <w:p w14:paraId="48C7B89D"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00158</w:t>
            </w:r>
          </w:p>
        </w:tc>
        <w:tc>
          <w:tcPr>
            <w:tcW w:w="4391" w:type="dxa"/>
            <w:tcBorders>
              <w:top w:val="single" w:sz="4" w:space="0" w:color="auto"/>
              <w:left w:val="single" w:sz="4" w:space="0" w:color="auto"/>
              <w:bottom w:val="single" w:sz="4" w:space="0" w:color="auto"/>
              <w:right w:val="single" w:sz="4" w:space="0" w:color="auto"/>
            </w:tcBorders>
          </w:tcPr>
          <w:p w14:paraId="31024756"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szCs w:val="20"/>
                <w:lang w:eastAsia="uk-UA"/>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27" w:tgtFrame="_blank" w:history="1">
              <w:r w:rsidRPr="0005527A">
                <w:rPr>
                  <w:rFonts w:ascii="Century" w:hAnsi="Century"/>
                  <w:sz w:val="20"/>
                  <w:szCs w:val="20"/>
                  <w:lang w:eastAsia="uk-UA"/>
                </w:rPr>
                <w:t>Закону України</w:t>
              </w:r>
            </w:hyperlink>
            <w:r w:rsidRPr="0005527A">
              <w:rPr>
                <w:rFonts w:ascii="Century" w:hAnsi="Century"/>
                <w:sz w:val="20"/>
                <w:szCs w:val="20"/>
                <w:lang w:eastAsia="uk-UA"/>
              </w:rPr>
              <w:t> “Про державну таємницю”)</w:t>
            </w:r>
          </w:p>
        </w:tc>
        <w:tc>
          <w:tcPr>
            <w:tcW w:w="2653" w:type="dxa"/>
            <w:tcBorders>
              <w:top w:val="single" w:sz="4" w:space="0" w:color="auto"/>
              <w:left w:val="single" w:sz="4" w:space="0" w:color="auto"/>
              <w:bottom w:val="single" w:sz="4" w:space="0" w:color="auto"/>
              <w:right w:val="single" w:sz="4" w:space="0" w:color="auto"/>
            </w:tcBorders>
          </w:tcPr>
          <w:p w14:paraId="3F778216" w14:textId="77777777" w:rsidR="00DE1D09" w:rsidRPr="0005527A" w:rsidRDefault="00000000">
            <w:pPr>
              <w:jc w:val="center"/>
              <w:rPr>
                <w:rFonts w:ascii="Century" w:hAnsi="Century"/>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66C669A5"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hAnsi="Century"/>
                <w:sz w:val="20"/>
              </w:rPr>
              <w:t>1</w:t>
            </w:r>
          </w:p>
        </w:tc>
      </w:tr>
      <w:tr w:rsidR="00DE1D09" w:rsidRPr="0005527A" w14:paraId="0BDDB90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3493BCB"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B878D5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199</w:t>
            </w:r>
          </w:p>
        </w:tc>
        <w:tc>
          <w:tcPr>
            <w:tcW w:w="995" w:type="dxa"/>
            <w:tcBorders>
              <w:top w:val="single" w:sz="4" w:space="0" w:color="auto"/>
              <w:left w:val="single" w:sz="4" w:space="0" w:color="auto"/>
              <w:bottom w:val="single" w:sz="4" w:space="0" w:color="auto"/>
              <w:right w:val="single" w:sz="4" w:space="0" w:color="auto"/>
            </w:tcBorders>
          </w:tcPr>
          <w:p w14:paraId="1A4573EF" w14:textId="77777777" w:rsidR="00DE1D09" w:rsidRPr="0005527A" w:rsidRDefault="00000000">
            <w:pPr>
              <w:pStyle w:val="afd"/>
              <w:spacing w:line="228" w:lineRule="auto"/>
              <w:ind w:firstLine="0"/>
              <w:jc w:val="center"/>
              <w:rPr>
                <w:rFonts w:ascii="Century" w:hAnsi="Century"/>
                <w:sz w:val="20"/>
              </w:rPr>
            </w:pPr>
            <w:r w:rsidRPr="0005527A">
              <w:rPr>
                <w:rFonts w:ascii="Century" w:hAnsi="Century"/>
                <w:sz w:val="20"/>
              </w:rPr>
              <w:t>01186</w:t>
            </w:r>
          </w:p>
        </w:tc>
        <w:tc>
          <w:tcPr>
            <w:tcW w:w="4391" w:type="dxa"/>
            <w:tcBorders>
              <w:top w:val="single" w:sz="4" w:space="0" w:color="auto"/>
              <w:left w:val="single" w:sz="4" w:space="0" w:color="auto"/>
              <w:bottom w:val="single" w:sz="4" w:space="0" w:color="auto"/>
              <w:right w:val="single" w:sz="4" w:space="0" w:color="auto"/>
            </w:tcBorders>
          </w:tcPr>
          <w:p w14:paraId="757D5616" w14:textId="77777777" w:rsidR="00DE1D09" w:rsidRPr="0005527A" w:rsidRDefault="00000000">
            <w:pPr>
              <w:pStyle w:val="afd"/>
              <w:spacing w:line="228" w:lineRule="auto"/>
              <w:ind w:firstLine="0"/>
              <w:rPr>
                <w:rFonts w:ascii="Century" w:hAnsi="Century"/>
                <w:sz w:val="20"/>
              </w:rPr>
            </w:pPr>
            <w:r w:rsidRPr="0005527A">
              <w:rPr>
                <w:rFonts w:ascii="Century" w:hAnsi="Century"/>
                <w:sz w:val="20"/>
                <w:lang w:eastAsia="uk-UA"/>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28" w:tgtFrame="_blank" w:history="1">
              <w:r w:rsidRPr="0005527A">
                <w:rPr>
                  <w:rFonts w:ascii="Century" w:hAnsi="Century"/>
                  <w:sz w:val="20"/>
                  <w:lang w:eastAsia="uk-UA"/>
                </w:rPr>
                <w:t>Закону України</w:t>
              </w:r>
            </w:hyperlink>
            <w:r w:rsidRPr="0005527A">
              <w:rPr>
                <w:rFonts w:ascii="Century" w:hAnsi="Century"/>
                <w:sz w:val="20"/>
                <w:lang w:eastAsia="uk-UA"/>
              </w:rPr>
              <w:t> “Про державну таємницю”)</w:t>
            </w:r>
          </w:p>
        </w:tc>
        <w:tc>
          <w:tcPr>
            <w:tcW w:w="2653" w:type="dxa"/>
            <w:tcBorders>
              <w:top w:val="single" w:sz="4" w:space="0" w:color="auto"/>
              <w:left w:val="single" w:sz="4" w:space="0" w:color="auto"/>
              <w:bottom w:val="single" w:sz="4" w:space="0" w:color="auto"/>
              <w:right w:val="single" w:sz="4" w:space="0" w:color="auto"/>
            </w:tcBorders>
          </w:tcPr>
          <w:p w14:paraId="645C8805" w14:textId="77777777" w:rsidR="00DE1D09" w:rsidRPr="0005527A" w:rsidRDefault="00000000">
            <w:pPr>
              <w:pStyle w:val="afd"/>
              <w:spacing w:line="228" w:lineRule="auto"/>
              <w:ind w:firstLine="0"/>
              <w:jc w:val="center"/>
              <w:rPr>
                <w:rFonts w:ascii="Century" w:hAnsi="Century"/>
                <w:sz w:val="20"/>
              </w:rPr>
            </w:pPr>
            <w:r w:rsidRPr="0005527A">
              <w:rPr>
                <w:rFonts w:ascii="Century" w:hAnsi="Century"/>
                <w:sz w:val="20"/>
              </w:rPr>
              <w:t>—“—</w:t>
            </w:r>
          </w:p>
        </w:tc>
        <w:tc>
          <w:tcPr>
            <w:tcW w:w="853" w:type="dxa"/>
            <w:tcBorders>
              <w:top w:val="single" w:sz="4" w:space="0" w:color="auto"/>
              <w:left w:val="single" w:sz="4" w:space="0" w:color="auto"/>
              <w:bottom w:val="single" w:sz="4" w:space="0" w:color="auto"/>
              <w:right w:val="single" w:sz="4" w:space="0" w:color="auto"/>
            </w:tcBorders>
          </w:tcPr>
          <w:p w14:paraId="4CDB15BC" w14:textId="77777777" w:rsidR="00DE1D09" w:rsidRPr="0005527A" w:rsidRDefault="00000000">
            <w:pPr>
              <w:pStyle w:val="afd"/>
              <w:spacing w:line="228" w:lineRule="auto"/>
              <w:ind w:firstLine="0"/>
              <w:jc w:val="center"/>
              <w:rPr>
                <w:rFonts w:ascii="Century" w:hAnsi="Century"/>
                <w:sz w:val="20"/>
              </w:rPr>
            </w:pPr>
            <w:r w:rsidRPr="0005527A">
              <w:rPr>
                <w:rFonts w:ascii="Century" w:hAnsi="Century"/>
                <w:sz w:val="20"/>
              </w:rPr>
              <w:t>1</w:t>
            </w:r>
          </w:p>
        </w:tc>
      </w:tr>
      <w:tr w:rsidR="00DE1D09" w:rsidRPr="0005527A" w14:paraId="79D800C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410BC7A"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11B7A3A"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439</w:t>
            </w:r>
          </w:p>
        </w:tc>
        <w:tc>
          <w:tcPr>
            <w:tcW w:w="995" w:type="dxa"/>
            <w:tcBorders>
              <w:top w:val="single" w:sz="4" w:space="0" w:color="auto"/>
              <w:left w:val="single" w:sz="4" w:space="0" w:color="auto"/>
              <w:bottom w:val="single" w:sz="4" w:space="0" w:color="auto"/>
              <w:right w:val="single" w:sz="4" w:space="0" w:color="auto"/>
            </w:tcBorders>
          </w:tcPr>
          <w:p w14:paraId="362CB7BF"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02480</w:t>
            </w:r>
          </w:p>
        </w:tc>
        <w:tc>
          <w:tcPr>
            <w:tcW w:w="4391" w:type="dxa"/>
            <w:tcBorders>
              <w:top w:val="single" w:sz="4" w:space="0" w:color="auto"/>
              <w:left w:val="single" w:sz="4" w:space="0" w:color="auto"/>
              <w:bottom w:val="single" w:sz="4" w:space="0" w:color="auto"/>
              <w:right w:val="single" w:sz="4" w:space="0" w:color="auto"/>
            </w:tcBorders>
          </w:tcPr>
          <w:p w14:paraId="6C91E876"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29" w:tgtFrame="_blank" w:history="1">
              <w:r w:rsidRPr="0005527A">
                <w:rPr>
                  <w:rFonts w:ascii="Century" w:hAnsi="Century"/>
                  <w:sz w:val="20"/>
                  <w:szCs w:val="20"/>
                  <w:lang w:eastAsia="uk-UA"/>
                </w:rPr>
                <w:t>Закону України</w:t>
              </w:r>
            </w:hyperlink>
            <w:r w:rsidRPr="0005527A">
              <w:rPr>
                <w:rFonts w:ascii="Century" w:hAnsi="Century"/>
                <w:sz w:val="20"/>
                <w:szCs w:val="20"/>
                <w:lang w:eastAsia="uk-UA"/>
              </w:rPr>
              <w:t> “Про державну таємницю”)</w:t>
            </w:r>
          </w:p>
        </w:tc>
        <w:tc>
          <w:tcPr>
            <w:tcW w:w="2653" w:type="dxa"/>
            <w:tcBorders>
              <w:top w:val="single" w:sz="4" w:space="0" w:color="auto"/>
              <w:left w:val="single" w:sz="4" w:space="0" w:color="auto"/>
              <w:bottom w:val="single" w:sz="4" w:space="0" w:color="auto"/>
              <w:right w:val="single" w:sz="4" w:space="0" w:color="auto"/>
            </w:tcBorders>
          </w:tcPr>
          <w:p w14:paraId="348FDB0C"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0DD32FA8"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4661BAF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EA25D01"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5D6EEA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213</w:t>
            </w:r>
          </w:p>
        </w:tc>
        <w:tc>
          <w:tcPr>
            <w:tcW w:w="995" w:type="dxa"/>
            <w:tcBorders>
              <w:top w:val="single" w:sz="4" w:space="0" w:color="auto"/>
              <w:left w:val="single" w:sz="4" w:space="0" w:color="auto"/>
              <w:bottom w:val="single" w:sz="4" w:space="0" w:color="auto"/>
              <w:right w:val="single" w:sz="4" w:space="0" w:color="auto"/>
            </w:tcBorders>
          </w:tcPr>
          <w:p w14:paraId="018EE0F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00153</w:t>
            </w:r>
          </w:p>
        </w:tc>
        <w:tc>
          <w:tcPr>
            <w:tcW w:w="4391" w:type="dxa"/>
            <w:tcBorders>
              <w:top w:val="single" w:sz="4" w:space="0" w:color="auto"/>
              <w:left w:val="single" w:sz="4" w:space="0" w:color="auto"/>
              <w:bottom w:val="single" w:sz="4" w:space="0" w:color="auto"/>
              <w:right w:val="single" w:sz="4" w:space="0" w:color="auto"/>
            </w:tcBorders>
          </w:tcPr>
          <w:p w14:paraId="61599BE7"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szCs w:val="20"/>
                <w:lang w:eastAsia="uk-UA"/>
              </w:rPr>
              <w:t>Присвоєння адреси об’єкту нерухомого майна</w:t>
            </w:r>
          </w:p>
        </w:tc>
        <w:tc>
          <w:tcPr>
            <w:tcW w:w="2653" w:type="dxa"/>
            <w:tcBorders>
              <w:top w:val="single" w:sz="4" w:space="0" w:color="auto"/>
              <w:left w:val="single" w:sz="4" w:space="0" w:color="auto"/>
              <w:bottom w:val="single" w:sz="4" w:space="0" w:color="auto"/>
              <w:right w:val="single" w:sz="4" w:space="0" w:color="auto"/>
            </w:tcBorders>
          </w:tcPr>
          <w:p w14:paraId="45BED8E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45937E5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48B783B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E4DC7BB"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8F4276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214</w:t>
            </w:r>
          </w:p>
        </w:tc>
        <w:tc>
          <w:tcPr>
            <w:tcW w:w="995" w:type="dxa"/>
            <w:tcBorders>
              <w:top w:val="single" w:sz="4" w:space="0" w:color="auto"/>
              <w:left w:val="single" w:sz="4" w:space="0" w:color="auto"/>
              <w:bottom w:val="single" w:sz="4" w:space="0" w:color="auto"/>
              <w:right w:val="single" w:sz="4" w:space="0" w:color="auto"/>
            </w:tcBorders>
          </w:tcPr>
          <w:p w14:paraId="4998656C"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01240</w:t>
            </w:r>
          </w:p>
        </w:tc>
        <w:tc>
          <w:tcPr>
            <w:tcW w:w="4391" w:type="dxa"/>
            <w:tcBorders>
              <w:top w:val="single" w:sz="4" w:space="0" w:color="auto"/>
              <w:left w:val="single" w:sz="4" w:space="0" w:color="auto"/>
              <w:bottom w:val="single" w:sz="4" w:space="0" w:color="auto"/>
              <w:right w:val="single" w:sz="4" w:space="0" w:color="auto"/>
            </w:tcBorders>
          </w:tcPr>
          <w:p w14:paraId="7677B354"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hAnsi="Century"/>
                <w:sz w:val="20"/>
                <w:szCs w:val="20"/>
                <w:lang w:eastAsia="uk-UA"/>
              </w:rPr>
              <w:t>Зміна адреси об’єкта нерухомого майна (для введених в експлуатацію об’єктів)</w:t>
            </w:r>
          </w:p>
        </w:tc>
        <w:tc>
          <w:tcPr>
            <w:tcW w:w="2653" w:type="dxa"/>
            <w:tcBorders>
              <w:top w:val="single" w:sz="4" w:space="0" w:color="auto"/>
              <w:left w:val="single" w:sz="4" w:space="0" w:color="auto"/>
              <w:bottom w:val="single" w:sz="4" w:space="0" w:color="auto"/>
              <w:right w:val="single" w:sz="4" w:space="0" w:color="auto"/>
            </w:tcBorders>
          </w:tcPr>
          <w:p w14:paraId="69278836"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2CA172A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1995B1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3452600"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ECFA704"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440</w:t>
            </w:r>
          </w:p>
        </w:tc>
        <w:tc>
          <w:tcPr>
            <w:tcW w:w="995" w:type="dxa"/>
            <w:tcBorders>
              <w:top w:val="single" w:sz="4" w:space="0" w:color="auto"/>
              <w:left w:val="single" w:sz="4" w:space="0" w:color="auto"/>
              <w:bottom w:val="single" w:sz="4" w:space="0" w:color="auto"/>
              <w:right w:val="single" w:sz="4" w:space="0" w:color="auto"/>
            </w:tcBorders>
          </w:tcPr>
          <w:p w14:paraId="0F471634"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02478</w:t>
            </w:r>
          </w:p>
        </w:tc>
        <w:tc>
          <w:tcPr>
            <w:tcW w:w="4391" w:type="dxa"/>
            <w:tcBorders>
              <w:top w:val="single" w:sz="4" w:space="0" w:color="auto"/>
              <w:left w:val="single" w:sz="4" w:space="0" w:color="auto"/>
              <w:bottom w:val="single" w:sz="4" w:space="0" w:color="auto"/>
              <w:right w:val="single" w:sz="4" w:space="0" w:color="auto"/>
            </w:tcBorders>
          </w:tcPr>
          <w:p w14:paraId="352B82E3" w14:textId="77777777" w:rsidR="00DE1D09" w:rsidRPr="0005527A" w:rsidRDefault="00000000">
            <w:pPr>
              <w:spacing w:after="150" w:line="240" w:lineRule="auto"/>
              <w:rPr>
                <w:rFonts w:ascii="Century" w:hAnsi="Century"/>
                <w:sz w:val="20"/>
                <w:szCs w:val="20"/>
                <w:lang w:eastAsia="uk-UA"/>
              </w:rPr>
            </w:pPr>
            <w:r w:rsidRPr="0005527A">
              <w:rPr>
                <w:rFonts w:ascii="Century" w:hAnsi="Century"/>
                <w:sz w:val="20"/>
                <w:szCs w:val="20"/>
                <w:lang w:eastAsia="uk-UA"/>
              </w:rPr>
              <w:t>Коригування адреси об’єкта, що будується (на підставі проектної документації)</w:t>
            </w:r>
          </w:p>
        </w:tc>
        <w:tc>
          <w:tcPr>
            <w:tcW w:w="2653" w:type="dxa"/>
            <w:tcBorders>
              <w:top w:val="single" w:sz="4" w:space="0" w:color="auto"/>
              <w:left w:val="single" w:sz="4" w:space="0" w:color="auto"/>
              <w:bottom w:val="single" w:sz="4" w:space="0" w:color="auto"/>
              <w:right w:val="single" w:sz="4" w:space="0" w:color="auto"/>
            </w:tcBorders>
          </w:tcPr>
          <w:p w14:paraId="61490891"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49DA952A"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4EC9C70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347DA8B"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697DCE4"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215</w:t>
            </w:r>
          </w:p>
        </w:tc>
        <w:tc>
          <w:tcPr>
            <w:tcW w:w="995" w:type="dxa"/>
            <w:tcBorders>
              <w:top w:val="single" w:sz="4" w:space="0" w:color="auto"/>
              <w:left w:val="single" w:sz="4" w:space="0" w:color="auto"/>
              <w:bottom w:val="single" w:sz="4" w:space="0" w:color="auto"/>
              <w:right w:val="single" w:sz="4" w:space="0" w:color="auto"/>
            </w:tcBorders>
          </w:tcPr>
          <w:p w14:paraId="0B01DADE"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01330</w:t>
            </w:r>
          </w:p>
        </w:tc>
        <w:tc>
          <w:tcPr>
            <w:tcW w:w="4391" w:type="dxa"/>
            <w:tcBorders>
              <w:top w:val="single" w:sz="4" w:space="0" w:color="auto"/>
              <w:left w:val="single" w:sz="4" w:space="0" w:color="auto"/>
              <w:bottom w:val="single" w:sz="4" w:space="0" w:color="auto"/>
              <w:right w:val="single" w:sz="4" w:space="0" w:color="auto"/>
            </w:tcBorders>
          </w:tcPr>
          <w:p w14:paraId="6136276D"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кадастрової довідки з містобудівного кадастру*</w:t>
            </w:r>
          </w:p>
        </w:tc>
        <w:tc>
          <w:tcPr>
            <w:tcW w:w="2653" w:type="dxa"/>
            <w:tcBorders>
              <w:top w:val="single" w:sz="4" w:space="0" w:color="auto"/>
              <w:left w:val="single" w:sz="4" w:space="0" w:color="auto"/>
              <w:bottom w:val="single" w:sz="4" w:space="0" w:color="auto"/>
              <w:right w:val="single" w:sz="4" w:space="0" w:color="auto"/>
            </w:tcBorders>
          </w:tcPr>
          <w:p w14:paraId="759363F3"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326E5BF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0AE1AA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DE42969"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51575E4" w14:textId="77777777" w:rsidR="00DE1D09" w:rsidRPr="0005527A" w:rsidRDefault="00DE1D09">
            <w:pPr>
              <w:spacing w:before="120" w:after="0" w:line="228" w:lineRule="auto"/>
              <w:jc w:val="center"/>
              <w:rPr>
                <w:rFonts w:ascii="Century" w:eastAsia="Times New Roman" w:hAnsi="Century"/>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43587003" w14:textId="77777777" w:rsidR="00DE1D09" w:rsidRPr="0005527A" w:rsidRDefault="00000000">
            <w:pPr>
              <w:spacing w:before="120" w:after="0" w:line="228" w:lineRule="auto"/>
              <w:jc w:val="center"/>
              <w:rPr>
                <w:rFonts w:ascii="Century" w:hAnsi="Century"/>
                <w:sz w:val="20"/>
                <w:szCs w:val="20"/>
                <w:shd w:val="clear" w:color="auto" w:fill="FFFFFF"/>
              </w:rPr>
            </w:pPr>
            <w:r w:rsidRPr="0005527A">
              <w:rPr>
                <w:rFonts w:ascii="Century" w:hAnsi="Century"/>
                <w:sz w:val="20"/>
                <w:szCs w:val="20"/>
                <w:shd w:val="clear" w:color="auto" w:fill="FFFFFF"/>
              </w:rPr>
              <w:t>01310</w:t>
            </w:r>
          </w:p>
        </w:tc>
        <w:tc>
          <w:tcPr>
            <w:tcW w:w="4391" w:type="dxa"/>
            <w:tcBorders>
              <w:top w:val="single" w:sz="4" w:space="0" w:color="auto"/>
              <w:left w:val="single" w:sz="4" w:space="0" w:color="auto"/>
              <w:bottom w:val="single" w:sz="4" w:space="0" w:color="auto"/>
              <w:right w:val="single" w:sz="4" w:space="0" w:color="auto"/>
            </w:tcBorders>
          </w:tcPr>
          <w:p w14:paraId="32CE082B" w14:textId="77777777" w:rsidR="00DE1D09" w:rsidRPr="0005527A" w:rsidRDefault="00000000">
            <w:pPr>
              <w:spacing w:before="120" w:after="0" w:line="228" w:lineRule="auto"/>
              <w:rPr>
                <w:rFonts w:ascii="Century" w:hAnsi="Century"/>
                <w:sz w:val="20"/>
                <w:szCs w:val="20"/>
                <w:shd w:val="clear" w:color="auto" w:fill="FFFFFF"/>
              </w:rPr>
            </w:pPr>
            <w:r w:rsidRPr="0005527A">
              <w:rPr>
                <w:rFonts w:ascii="Century" w:hAnsi="Century"/>
                <w:sz w:val="20"/>
                <w:szCs w:val="20"/>
                <w:shd w:val="clear" w:color="auto" w:fill="FFFFFF"/>
              </w:rPr>
              <w:t>Видача довідки про наявність/відсутність будівель та споруд на земельній ділянці</w:t>
            </w:r>
          </w:p>
        </w:tc>
        <w:tc>
          <w:tcPr>
            <w:tcW w:w="2653" w:type="dxa"/>
            <w:tcBorders>
              <w:top w:val="single" w:sz="4" w:space="0" w:color="auto"/>
              <w:left w:val="single" w:sz="4" w:space="0" w:color="auto"/>
              <w:bottom w:val="single" w:sz="4" w:space="0" w:color="auto"/>
              <w:right w:val="single" w:sz="4" w:space="0" w:color="auto"/>
            </w:tcBorders>
          </w:tcPr>
          <w:p w14:paraId="251C34BC"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місцеве самоврядування в Україні»</w:t>
            </w:r>
          </w:p>
        </w:tc>
        <w:tc>
          <w:tcPr>
            <w:tcW w:w="853" w:type="dxa"/>
            <w:tcBorders>
              <w:top w:val="single" w:sz="4" w:space="0" w:color="auto"/>
              <w:left w:val="single" w:sz="4" w:space="0" w:color="auto"/>
              <w:bottom w:val="single" w:sz="4" w:space="0" w:color="auto"/>
              <w:right w:val="single" w:sz="4" w:space="0" w:color="auto"/>
            </w:tcBorders>
          </w:tcPr>
          <w:p w14:paraId="461FE55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1,6</w:t>
            </w:r>
          </w:p>
        </w:tc>
      </w:tr>
      <w:tr w:rsidR="00DE1D09" w:rsidRPr="0005527A" w14:paraId="04E8699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241C05A"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F7D194E" w14:textId="77777777" w:rsidR="00DE1D09" w:rsidRPr="0005527A" w:rsidRDefault="00DE1D09">
            <w:pPr>
              <w:spacing w:before="120" w:after="0" w:line="228" w:lineRule="auto"/>
              <w:jc w:val="center"/>
              <w:rPr>
                <w:rFonts w:ascii="Century" w:eastAsia="Times New Roman" w:hAnsi="Century"/>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2D40B2A8"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01952</w:t>
            </w:r>
          </w:p>
        </w:tc>
        <w:tc>
          <w:tcPr>
            <w:tcW w:w="4391" w:type="dxa"/>
            <w:tcBorders>
              <w:top w:val="single" w:sz="4" w:space="0" w:color="auto"/>
              <w:left w:val="single" w:sz="4" w:space="0" w:color="auto"/>
              <w:bottom w:val="single" w:sz="4" w:space="0" w:color="auto"/>
              <w:right w:val="single" w:sz="4" w:space="0" w:color="auto"/>
            </w:tcBorders>
          </w:tcPr>
          <w:p w14:paraId="2612B179"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Присвоєння адреси самочинно збудованому об’єкту нерухомого майна, на яке визнано право власності за рішенням суду</w:t>
            </w:r>
          </w:p>
        </w:tc>
        <w:tc>
          <w:tcPr>
            <w:tcW w:w="2653" w:type="dxa"/>
            <w:tcBorders>
              <w:top w:val="single" w:sz="4" w:space="0" w:color="auto"/>
              <w:left w:val="single" w:sz="4" w:space="0" w:color="auto"/>
              <w:bottom w:val="single" w:sz="4" w:space="0" w:color="auto"/>
              <w:right w:val="single" w:sz="4" w:space="0" w:color="auto"/>
            </w:tcBorders>
          </w:tcPr>
          <w:p w14:paraId="362F2BA6"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 xml:space="preserve">Постанова КМУ від 27.03.2019 №367 "Деякі питання дерегуляції господарської діяльності" </w:t>
            </w:r>
          </w:p>
        </w:tc>
        <w:tc>
          <w:tcPr>
            <w:tcW w:w="853" w:type="dxa"/>
            <w:tcBorders>
              <w:top w:val="single" w:sz="4" w:space="0" w:color="auto"/>
              <w:left w:val="single" w:sz="4" w:space="0" w:color="auto"/>
              <w:bottom w:val="single" w:sz="4" w:space="0" w:color="auto"/>
              <w:right w:val="single" w:sz="4" w:space="0" w:color="auto"/>
            </w:tcBorders>
          </w:tcPr>
          <w:p w14:paraId="4AAA5E1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2809B8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32728B5" w14:textId="77777777" w:rsidR="00DE1D09" w:rsidRPr="0005527A" w:rsidRDefault="00DE1D09">
            <w:pPr>
              <w:numPr>
                <w:ilvl w:val="0"/>
                <w:numId w:val="3"/>
              </w:numPr>
              <w:spacing w:before="120"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0518EB4" w14:textId="77777777" w:rsidR="00DE1D09" w:rsidRPr="0005527A" w:rsidRDefault="00DE1D09">
            <w:pPr>
              <w:spacing w:before="120" w:after="0" w:line="228" w:lineRule="auto"/>
              <w:jc w:val="center"/>
              <w:rPr>
                <w:rFonts w:ascii="Century" w:eastAsia="Times New Roman" w:hAnsi="Century"/>
                <w:sz w:val="20"/>
                <w:szCs w:val="20"/>
                <w:lang w:eastAsia="ru-RU"/>
              </w:rPr>
            </w:pPr>
          </w:p>
        </w:tc>
        <w:tc>
          <w:tcPr>
            <w:tcW w:w="995" w:type="dxa"/>
            <w:tcBorders>
              <w:top w:val="single" w:sz="4" w:space="0" w:color="auto"/>
              <w:left w:val="single" w:sz="4" w:space="0" w:color="auto"/>
              <w:bottom w:val="single" w:sz="4" w:space="0" w:color="auto"/>
              <w:right w:val="single" w:sz="4" w:space="0" w:color="auto"/>
            </w:tcBorders>
          </w:tcPr>
          <w:p w14:paraId="03DC7F43" w14:textId="77777777" w:rsidR="00DE1D09" w:rsidRPr="0005527A" w:rsidRDefault="00000000">
            <w:pPr>
              <w:pStyle w:val="afd"/>
              <w:spacing w:line="228" w:lineRule="auto"/>
              <w:ind w:firstLine="0"/>
              <w:jc w:val="center"/>
              <w:rPr>
                <w:rFonts w:ascii="Century" w:hAnsi="Century"/>
                <w:sz w:val="20"/>
                <w:shd w:val="clear" w:color="auto" w:fill="FFFFFF"/>
              </w:rPr>
            </w:pPr>
            <w:r w:rsidRPr="0005527A">
              <w:rPr>
                <w:rFonts w:ascii="Century" w:hAnsi="Century"/>
                <w:sz w:val="20"/>
              </w:rPr>
              <w:t>01957</w:t>
            </w:r>
          </w:p>
        </w:tc>
        <w:tc>
          <w:tcPr>
            <w:tcW w:w="4391" w:type="dxa"/>
            <w:tcBorders>
              <w:top w:val="single" w:sz="4" w:space="0" w:color="auto"/>
              <w:left w:val="single" w:sz="4" w:space="0" w:color="auto"/>
              <w:bottom w:val="single" w:sz="4" w:space="0" w:color="auto"/>
              <w:right w:val="single" w:sz="4" w:space="0" w:color="auto"/>
            </w:tcBorders>
          </w:tcPr>
          <w:p w14:paraId="3D0AE829" w14:textId="77777777" w:rsidR="00DE1D09" w:rsidRPr="0005527A" w:rsidRDefault="00000000">
            <w:pPr>
              <w:pStyle w:val="afd"/>
              <w:spacing w:line="228" w:lineRule="auto"/>
              <w:ind w:firstLine="0"/>
              <w:rPr>
                <w:rFonts w:ascii="Century" w:hAnsi="Century"/>
                <w:sz w:val="20"/>
                <w:shd w:val="clear" w:color="auto" w:fill="FFFFFF"/>
              </w:rPr>
            </w:pPr>
            <w:r w:rsidRPr="0005527A">
              <w:rPr>
                <w:rFonts w:ascii="Century" w:hAnsi="Century"/>
                <w:sz w:val="20"/>
              </w:rPr>
              <w:t>Присвоєння адреси об’єкту будівництва та об’єкту нерухомого майна, яким надано будівельний паспорт або містобудівні умови та обмеження до набрання чинності Тимчасовим порядком реалізації експериментального проекту з присвоєння адрес об’єктам будівництва та об’єктам нерухомого майна</w:t>
            </w:r>
          </w:p>
        </w:tc>
        <w:tc>
          <w:tcPr>
            <w:tcW w:w="2653" w:type="dxa"/>
            <w:tcBorders>
              <w:top w:val="single" w:sz="4" w:space="0" w:color="auto"/>
              <w:left w:val="single" w:sz="4" w:space="0" w:color="auto"/>
              <w:bottom w:val="single" w:sz="4" w:space="0" w:color="auto"/>
              <w:right w:val="single" w:sz="4" w:space="0" w:color="auto"/>
            </w:tcBorders>
          </w:tcPr>
          <w:p w14:paraId="667936EC"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регулювання містобудівної діяльності", Постанова КМУ від 27.03.2019 №367 "Деякі питання дерегуляції господарської діяльності"</w:t>
            </w:r>
          </w:p>
        </w:tc>
        <w:tc>
          <w:tcPr>
            <w:tcW w:w="853" w:type="dxa"/>
            <w:tcBorders>
              <w:top w:val="single" w:sz="4" w:space="0" w:color="auto"/>
              <w:left w:val="single" w:sz="4" w:space="0" w:color="auto"/>
              <w:bottom w:val="single" w:sz="4" w:space="0" w:color="auto"/>
              <w:right w:val="single" w:sz="4" w:space="0" w:color="auto"/>
            </w:tcBorders>
          </w:tcPr>
          <w:p w14:paraId="533CE741"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3BB2F52" w14:textId="77777777">
        <w:trPr>
          <w:trHeight w:val="358"/>
          <w:tblHeader/>
          <w:jc w:val="center"/>
        </w:trPr>
        <w:tc>
          <w:tcPr>
            <w:tcW w:w="10494" w:type="dxa"/>
            <w:gridSpan w:val="7"/>
            <w:tcBorders>
              <w:top w:val="single" w:sz="4" w:space="0" w:color="auto"/>
              <w:left w:val="single" w:sz="4" w:space="0" w:color="auto"/>
              <w:bottom w:val="single" w:sz="4" w:space="0" w:color="auto"/>
              <w:right w:val="single" w:sz="4" w:space="0" w:color="auto"/>
            </w:tcBorders>
          </w:tcPr>
          <w:p w14:paraId="7ADC627C" w14:textId="77777777" w:rsidR="00DE1D09" w:rsidRPr="0005527A" w:rsidRDefault="00000000">
            <w:pPr>
              <w:spacing w:before="60" w:after="0" w:line="228" w:lineRule="auto"/>
              <w:jc w:val="center"/>
              <w:rPr>
                <w:rFonts w:ascii="Century" w:eastAsia="Times New Roman" w:hAnsi="Century"/>
                <w:b/>
                <w:sz w:val="20"/>
                <w:szCs w:val="20"/>
                <w:lang w:eastAsia="ru-RU"/>
              </w:rPr>
            </w:pPr>
            <w:r w:rsidRPr="0005527A">
              <w:rPr>
                <w:rFonts w:ascii="Century" w:eastAsia="Times New Roman" w:hAnsi="Century"/>
                <w:b/>
                <w:sz w:val="20"/>
                <w:szCs w:val="20"/>
                <w:lang w:eastAsia="ru-RU"/>
              </w:rPr>
              <w:t>10. ПОСЛУГИ ДЕРЖАВНОЇ ІНСПЕКЦІЇ АРХІТЕКТУРИ І МІСТОБУДУВАННЯ</w:t>
            </w:r>
          </w:p>
        </w:tc>
      </w:tr>
      <w:tr w:rsidR="00DE1D09" w:rsidRPr="0005527A" w14:paraId="15F694DB" w14:textId="77777777">
        <w:trPr>
          <w:gridAfter w:val="1"/>
          <w:wAfter w:w="48" w:type="dxa"/>
          <w:trHeight w:val="986"/>
          <w:tblHeader/>
          <w:jc w:val="center"/>
        </w:trPr>
        <w:tc>
          <w:tcPr>
            <w:tcW w:w="700" w:type="dxa"/>
            <w:tcBorders>
              <w:top w:val="single" w:sz="4" w:space="0" w:color="auto"/>
              <w:left w:val="single" w:sz="4" w:space="0" w:color="auto"/>
              <w:bottom w:val="single" w:sz="4" w:space="0" w:color="auto"/>
              <w:right w:val="single" w:sz="4" w:space="0" w:color="auto"/>
            </w:tcBorders>
          </w:tcPr>
          <w:p w14:paraId="6F135BCA"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4B55017"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188</w:t>
            </w:r>
          </w:p>
        </w:tc>
        <w:tc>
          <w:tcPr>
            <w:tcW w:w="995" w:type="dxa"/>
            <w:tcBorders>
              <w:top w:val="single" w:sz="4" w:space="0" w:color="auto"/>
              <w:left w:val="single" w:sz="4" w:space="0" w:color="auto"/>
              <w:bottom w:val="single" w:sz="4" w:space="0" w:color="auto"/>
              <w:right w:val="single" w:sz="4" w:space="0" w:color="auto"/>
            </w:tcBorders>
          </w:tcPr>
          <w:p w14:paraId="4ACE5800"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01208</w:t>
            </w:r>
          </w:p>
        </w:tc>
        <w:tc>
          <w:tcPr>
            <w:tcW w:w="4391" w:type="dxa"/>
            <w:tcBorders>
              <w:top w:val="single" w:sz="4" w:space="0" w:color="auto"/>
              <w:left w:val="single" w:sz="4" w:space="0" w:color="auto"/>
              <w:bottom w:val="single" w:sz="4" w:space="0" w:color="auto"/>
              <w:right w:val="single" w:sz="4" w:space="0" w:color="auto"/>
            </w:tcBorders>
          </w:tcPr>
          <w:p w14:paraId="6912C313" w14:textId="77777777" w:rsidR="00DE1D09" w:rsidRPr="0005527A" w:rsidRDefault="00000000">
            <w:pPr>
              <w:spacing w:after="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0FD2B042" w14:textId="77777777" w:rsidR="00DE1D09" w:rsidRPr="0005527A" w:rsidRDefault="00000000">
            <w:pPr>
              <w:spacing w:after="0" w:line="240" w:lineRule="auto"/>
              <w:rPr>
                <w:rFonts w:ascii="Century" w:hAnsi="Century"/>
                <w:sz w:val="20"/>
                <w:szCs w:val="20"/>
                <w:lang w:eastAsia="uk-UA"/>
              </w:rPr>
            </w:pPr>
            <w:hyperlink r:id="rId30" w:tgtFrame="_blank" w:history="1">
              <w:r w:rsidRPr="0005527A">
                <w:rPr>
                  <w:rFonts w:ascii="Century" w:hAnsi="Century"/>
                  <w:sz w:val="20"/>
                  <w:szCs w:val="20"/>
                  <w:lang w:eastAsia="uk-UA"/>
                </w:rPr>
                <w:t>Закон України</w:t>
              </w:r>
            </w:hyperlink>
            <w:r w:rsidRPr="0005527A">
              <w:rPr>
                <w:rFonts w:ascii="Century" w:hAnsi="Century"/>
                <w:sz w:val="20"/>
                <w:szCs w:val="20"/>
                <w:lang w:eastAsia="uk-UA"/>
              </w:rPr>
              <w:t> “Про регулювання містобудівної діяльності”</w:t>
            </w:r>
          </w:p>
        </w:tc>
        <w:tc>
          <w:tcPr>
            <w:tcW w:w="853" w:type="dxa"/>
            <w:tcBorders>
              <w:top w:val="single" w:sz="4" w:space="0" w:color="auto"/>
              <w:left w:val="single" w:sz="4" w:space="0" w:color="auto"/>
              <w:bottom w:val="single" w:sz="4" w:space="0" w:color="auto"/>
              <w:right w:val="single" w:sz="4" w:space="0" w:color="auto"/>
            </w:tcBorders>
          </w:tcPr>
          <w:p w14:paraId="20C08D39"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70AEF2CF" w14:textId="77777777">
        <w:trPr>
          <w:gridAfter w:val="1"/>
          <w:wAfter w:w="48" w:type="dxa"/>
          <w:trHeight w:val="1127"/>
          <w:tblHeader/>
          <w:jc w:val="center"/>
        </w:trPr>
        <w:tc>
          <w:tcPr>
            <w:tcW w:w="700" w:type="dxa"/>
            <w:tcBorders>
              <w:top w:val="single" w:sz="4" w:space="0" w:color="auto"/>
              <w:left w:val="single" w:sz="4" w:space="0" w:color="auto"/>
              <w:bottom w:val="single" w:sz="4" w:space="0" w:color="auto"/>
              <w:right w:val="single" w:sz="4" w:space="0" w:color="auto"/>
            </w:tcBorders>
          </w:tcPr>
          <w:p w14:paraId="2FB96489"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7652A07A" w14:textId="77777777" w:rsidR="00DE1D09" w:rsidRPr="0005527A" w:rsidRDefault="00000000">
            <w:pPr>
              <w:spacing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189</w:t>
            </w:r>
          </w:p>
        </w:tc>
        <w:tc>
          <w:tcPr>
            <w:tcW w:w="995" w:type="dxa"/>
            <w:tcBorders>
              <w:top w:val="single" w:sz="4" w:space="0" w:color="auto"/>
              <w:left w:val="single" w:sz="4" w:space="0" w:color="auto"/>
              <w:bottom w:val="single" w:sz="4" w:space="0" w:color="auto"/>
              <w:right w:val="single" w:sz="4" w:space="0" w:color="auto"/>
            </w:tcBorders>
          </w:tcPr>
          <w:p w14:paraId="5AE357D0"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01209</w:t>
            </w:r>
          </w:p>
        </w:tc>
        <w:tc>
          <w:tcPr>
            <w:tcW w:w="4391" w:type="dxa"/>
            <w:tcBorders>
              <w:top w:val="single" w:sz="4" w:space="0" w:color="auto"/>
              <w:left w:val="single" w:sz="4" w:space="0" w:color="auto"/>
              <w:bottom w:val="single" w:sz="4" w:space="0" w:color="auto"/>
              <w:right w:val="single" w:sz="4" w:space="0" w:color="auto"/>
            </w:tcBorders>
          </w:tcPr>
          <w:p w14:paraId="5EACAB31" w14:textId="77777777" w:rsidR="00DE1D09" w:rsidRPr="0005527A" w:rsidRDefault="00000000">
            <w:pPr>
              <w:spacing w:after="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21304E78"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553F1900"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35A75C2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2A5D8ED"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F7FBAF7"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190</w:t>
            </w:r>
          </w:p>
        </w:tc>
        <w:tc>
          <w:tcPr>
            <w:tcW w:w="995" w:type="dxa"/>
            <w:tcBorders>
              <w:top w:val="single" w:sz="4" w:space="0" w:color="auto"/>
              <w:left w:val="single" w:sz="4" w:space="0" w:color="auto"/>
              <w:bottom w:val="single" w:sz="4" w:space="0" w:color="auto"/>
              <w:right w:val="single" w:sz="4" w:space="0" w:color="auto"/>
            </w:tcBorders>
          </w:tcPr>
          <w:p w14:paraId="5234586B"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01218</w:t>
            </w:r>
          </w:p>
        </w:tc>
        <w:tc>
          <w:tcPr>
            <w:tcW w:w="4391" w:type="dxa"/>
            <w:tcBorders>
              <w:top w:val="single" w:sz="4" w:space="0" w:color="auto"/>
              <w:left w:val="single" w:sz="4" w:space="0" w:color="auto"/>
              <w:bottom w:val="single" w:sz="4" w:space="0" w:color="auto"/>
              <w:right w:val="single" w:sz="4" w:space="0" w:color="auto"/>
            </w:tcBorders>
          </w:tcPr>
          <w:p w14:paraId="3D30E4AD" w14:textId="77777777" w:rsidR="00DE1D09" w:rsidRPr="0005527A" w:rsidRDefault="00000000">
            <w:pPr>
              <w:spacing w:after="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17C19897"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7907A73A"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241C9F5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085FB6F"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F0BB9EC"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191</w:t>
            </w:r>
          </w:p>
        </w:tc>
        <w:tc>
          <w:tcPr>
            <w:tcW w:w="995" w:type="dxa"/>
            <w:tcBorders>
              <w:top w:val="single" w:sz="4" w:space="0" w:color="auto"/>
              <w:left w:val="single" w:sz="4" w:space="0" w:color="auto"/>
              <w:bottom w:val="single" w:sz="4" w:space="0" w:color="auto"/>
              <w:right w:val="single" w:sz="4" w:space="0" w:color="auto"/>
            </w:tcBorders>
          </w:tcPr>
          <w:p w14:paraId="5FE88273"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01219</w:t>
            </w:r>
          </w:p>
        </w:tc>
        <w:tc>
          <w:tcPr>
            <w:tcW w:w="4391" w:type="dxa"/>
            <w:tcBorders>
              <w:top w:val="single" w:sz="4" w:space="0" w:color="auto"/>
              <w:left w:val="single" w:sz="4" w:space="0" w:color="auto"/>
              <w:bottom w:val="single" w:sz="4" w:space="0" w:color="auto"/>
              <w:right w:val="single" w:sz="4" w:space="0" w:color="auto"/>
            </w:tcBorders>
          </w:tcPr>
          <w:p w14:paraId="75E16F4F" w14:textId="77777777" w:rsidR="00DE1D09" w:rsidRPr="0005527A" w:rsidRDefault="00000000">
            <w:pPr>
              <w:spacing w:after="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64781B5D"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6EBEADC0"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37E972A5" w14:textId="77777777">
        <w:trPr>
          <w:gridAfter w:val="1"/>
          <w:wAfter w:w="48" w:type="dxa"/>
          <w:trHeight w:val="830"/>
          <w:tblHeader/>
          <w:jc w:val="center"/>
        </w:trPr>
        <w:tc>
          <w:tcPr>
            <w:tcW w:w="700" w:type="dxa"/>
            <w:tcBorders>
              <w:top w:val="single" w:sz="4" w:space="0" w:color="auto"/>
              <w:left w:val="single" w:sz="4" w:space="0" w:color="auto"/>
              <w:bottom w:val="single" w:sz="4" w:space="0" w:color="auto"/>
              <w:right w:val="single" w:sz="4" w:space="0" w:color="auto"/>
            </w:tcBorders>
          </w:tcPr>
          <w:p w14:paraId="791927AA"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5138FE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193</w:t>
            </w:r>
          </w:p>
        </w:tc>
        <w:tc>
          <w:tcPr>
            <w:tcW w:w="995" w:type="dxa"/>
            <w:tcBorders>
              <w:top w:val="single" w:sz="4" w:space="0" w:color="auto"/>
              <w:left w:val="single" w:sz="4" w:space="0" w:color="auto"/>
              <w:bottom w:val="single" w:sz="4" w:space="0" w:color="auto"/>
              <w:right w:val="single" w:sz="4" w:space="0" w:color="auto"/>
            </w:tcBorders>
          </w:tcPr>
          <w:p w14:paraId="6A848787"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01188</w:t>
            </w:r>
          </w:p>
        </w:tc>
        <w:tc>
          <w:tcPr>
            <w:tcW w:w="4391" w:type="dxa"/>
            <w:tcBorders>
              <w:top w:val="single" w:sz="4" w:space="0" w:color="auto"/>
              <w:left w:val="single" w:sz="4" w:space="0" w:color="auto"/>
              <w:bottom w:val="single" w:sz="4" w:space="0" w:color="auto"/>
              <w:right w:val="single" w:sz="4" w:space="0" w:color="auto"/>
            </w:tcBorders>
          </w:tcPr>
          <w:p w14:paraId="7950347C" w14:textId="77777777" w:rsidR="00DE1D09" w:rsidRPr="0005527A" w:rsidRDefault="00000000">
            <w:pPr>
              <w:spacing w:after="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14FA6F36"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66892F53"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5D79672B" w14:textId="77777777">
        <w:trPr>
          <w:gridAfter w:val="1"/>
          <w:wAfter w:w="48" w:type="dxa"/>
          <w:trHeight w:val="835"/>
          <w:tblHeader/>
          <w:jc w:val="center"/>
        </w:trPr>
        <w:tc>
          <w:tcPr>
            <w:tcW w:w="700" w:type="dxa"/>
            <w:tcBorders>
              <w:top w:val="single" w:sz="4" w:space="0" w:color="auto"/>
              <w:left w:val="single" w:sz="4" w:space="0" w:color="auto"/>
              <w:bottom w:val="single" w:sz="4" w:space="0" w:color="auto"/>
              <w:right w:val="single" w:sz="4" w:space="0" w:color="auto"/>
            </w:tcBorders>
          </w:tcPr>
          <w:p w14:paraId="11E00893"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AB5A0B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194</w:t>
            </w:r>
          </w:p>
        </w:tc>
        <w:tc>
          <w:tcPr>
            <w:tcW w:w="995" w:type="dxa"/>
            <w:tcBorders>
              <w:top w:val="single" w:sz="4" w:space="0" w:color="auto"/>
              <w:left w:val="single" w:sz="4" w:space="0" w:color="auto"/>
              <w:bottom w:val="single" w:sz="4" w:space="0" w:color="auto"/>
              <w:right w:val="single" w:sz="4" w:space="0" w:color="auto"/>
            </w:tcBorders>
          </w:tcPr>
          <w:p w14:paraId="04E3072A" w14:textId="77777777" w:rsidR="00DE1D09" w:rsidRPr="0005527A" w:rsidRDefault="00000000">
            <w:pPr>
              <w:spacing w:before="150" w:after="150"/>
              <w:jc w:val="center"/>
              <w:rPr>
                <w:rFonts w:ascii="Century" w:hAnsi="Century"/>
                <w:sz w:val="20"/>
                <w:szCs w:val="20"/>
                <w:lang w:eastAsia="uk-UA"/>
              </w:rPr>
            </w:pPr>
            <w:r w:rsidRPr="0005527A">
              <w:rPr>
                <w:rFonts w:ascii="Century" w:hAnsi="Century"/>
                <w:sz w:val="20"/>
                <w:szCs w:val="20"/>
                <w:lang w:eastAsia="uk-UA"/>
              </w:rPr>
              <w:t>00134</w:t>
            </w:r>
          </w:p>
        </w:tc>
        <w:tc>
          <w:tcPr>
            <w:tcW w:w="4391" w:type="dxa"/>
            <w:tcBorders>
              <w:top w:val="single" w:sz="4" w:space="0" w:color="auto"/>
              <w:left w:val="single" w:sz="4" w:space="0" w:color="auto"/>
              <w:bottom w:val="single" w:sz="4" w:space="0" w:color="auto"/>
              <w:right w:val="single" w:sz="4" w:space="0" w:color="auto"/>
            </w:tcBorders>
          </w:tcPr>
          <w:p w14:paraId="14968DB5"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повідомленні  про початок виконання підготовчих робіт</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6EC71C1D" w14:textId="77777777" w:rsidR="00DE1D09" w:rsidRPr="0005527A" w:rsidRDefault="00000000">
            <w:pPr>
              <w:spacing w:before="150" w:after="150"/>
              <w:jc w:val="center"/>
              <w:rPr>
                <w:rFonts w:ascii="Century" w:hAnsi="Century"/>
                <w:sz w:val="24"/>
                <w:szCs w:val="24"/>
                <w:lang w:eastAsia="uk-UA"/>
              </w:rPr>
            </w:pPr>
            <w:r w:rsidRPr="0005527A">
              <w:rPr>
                <w:rFonts w:ascii="Century" w:hAnsi="Century"/>
                <w:sz w:val="24"/>
                <w:szCs w:val="24"/>
                <w:lang w:eastAsia="uk-UA"/>
              </w:rPr>
              <w:t>-“-</w:t>
            </w:r>
          </w:p>
        </w:tc>
        <w:tc>
          <w:tcPr>
            <w:tcW w:w="853" w:type="dxa"/>
            <w:tcBorders>
              <w:top w:val="single" w:sz="4" w:space="0" w:color="auto"/>
              <w:left w:val="single" w:sz="4" w:space="0" w:color="auto"/>
              <w:bottom w:val="single" w:sz="4" w:space="0" w:color="auto"/>
              <w:right w:val="single" w:sz="4" w:space="0" w:color="auto"/>
            </w:tcBorders>
          </w:tcPr>
          <w:p w14:paraId="678E69B0" w14:textId="77777777" w:rsidR="00DE1D09" w:rsidRPr="0005527A" w:rsidRDefault="00000000">
            <w:pPr>
              <w:spacing w:before="150" w:after="150"/>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1280041F" w14:textId="77777777">
        <w:trPr>
          <w:gridAfter w:val="1"/>
          <w:wAfter w:w="48" w:type="dxa"/>
          <w:trHeight w:val="1266"/>
          <w:tblHeader/>
          <w:jc w:val="center"/>
        </w:trPr>
        <w:tc>
          <w:tcPr>
            <w:tcW w:w="700" w:type="dxa"/>
            <w:tcBorders>
              <w:top w:val="single" w:sz="4" w:space="0" w:color="auto"/>
              <w:left w:val="single" w:sz="4" w:space="0" w:color="auto"/>
              <w:bottom w:val="single" w:sz="4" w:space="0" w:color="auto"/>
              <w:right w:val="single" w:sz="4" w:space="0" w:color="auto"/>
            </w:tcBorders>
          </w:tcPr>
          <w:p w14:paraId="1577BB7C"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D6035E0"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195</w:t>
            </w:r>
          </w:p>
        </w:tc>
        <w:tc>
          <w:tcPr>
            <w:tcW w:w="995" w:type="dxa"/>
            <w:tcBorders>
              <w:top w:val="single" w:sz="4" w:space="0" w:color="auto"/>
              <w:left w:val="single" w:sz="4" w:space="0" w:color="auto"/>
              <w:bottom w:val="single" w:sz="4" w:space="0" w:color="auto"/>
              <w:right w:val="single" w:sz="4" w:space="0" w:color="auto"/>
            </w:tcBorders>
          </w:tcPr>
          <w:p w14:paraId="5EFFA432" w14:textId="77777777" w:rsidR="00DE1D09" w:rsidRPr="0005527A" w:rsidRDefault="00000000">
            <w:pPr>
              <w:spacing w:before="150" w:after="150"/>
              <w:jc w:val="center"/>
              <w:rPr>
                <w:rFonts w:ascii="Century" w:hAnsi="Century"/>
                <w:sz w:val="20"/>
                <w:szCs w:val="20"/>
                <w:lang w:eastAsia="uk-UA"/>
              </w:rPr>
            </w:pPr>
            <w:r w:rsidRPr="0005527A">
              <w:rPr>
                <w:rFonts w:ascii="Century" w:hAnsi="Century"/>
                <w:sz w:val="20"/>
                <w:szCs w:val="20"/>
                <w:lang w:eastAsia="uk-UA"/>
              </w:rPr>
              <w:t>01190</w:t>
            </w:r>
          </w:p>
        </w:tc>
        <w:tc>
          <w:tcPr>
            <w:tcW w:w="4391" w:type="dxa"/>
            <w:tcBorders>
              <w:top w:val="single" w:sz="4" w:space="0" w:color="auto"/>
              <w:left w:val="single" w:sz="4" w:space="0" w:color="auto"/>
              <w:bottom w:val="single" w:sz="4" w:space="0" w:color="auto"/>
              <w:right w:val="single" w:sz="4" w:space="0" w:color="auto"/>
            </w:tcBorders>
          </w:tcPr>
          <w:p w14:paraId="104AF97E"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27521CC2" w14:textId="77777777" w:rsidR="00DE1D09" w:rsidRPr="0005527A" w:rsidRDefault="00000000">
            <w:pPr>
              <w:spacing w:before="150" w:after="150"/>
              <w:jc w:val="center"/>
              <w:rPr>
                <w:rFonts w:ascii="Century" w:hAnsi="Century"/>
                <w:sz w:val="24"/>
                <w:szCs w:val="24"/>
                <w:lang w:eastAsia="uk-UA"/>
              </w:rPr>
            </w:pPr>
            <w:r w:rsidRPr="0005527A">
              <w:rPr>
                <w:rFonts w:ascii="Century" w:hAnsi="Century"/>
                <w:sz w:val="24"/>
                <w:szCs w:val="24"/>
                <w:lang w:eastAsia="uk-UA"/>
              </w:rPr>
              <w:t>-“-</w:t>
            </w:r>
          </w:p>
        </w:tc>
        <w:tc>
          <w:tcPr>
            <w:tcW w:w="853" w:type="dxa"/>
            <w:tcBorders>
              <w:top w:val="single" w:sz="4" w:space="0" w:color="auto"/>
              <w:left w:val="single" w:sz="4" w:space="0" w:color="auto"/>
              <w:bottom w:val="single" w:sz="4" w:space="0" w:color="auto"/>
              <w:right w:val="single" w:sz="4" w:space="0" w:color="auto"/>
            </w:tcBorders>
          </w:tcPr>
          <w:p w14:paraId="14260AFB" w14:textId="77777777" w:rsidR="00DE1D09" w:rsidRPr="0005527A" w:rsidRDefault="00000000">
            <w:pPr>
              <w:spacing w:before="150" w:after="150"/>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11159F5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42AD0EF"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99E391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203</w:t>
            </w:r>
          </w:p>
        </w:tc>
        <w:tc>
          <w:tcPr>
            <w:tcW w:w="995" w:type="dxa"/>
            <w:tcBorders>
              <w:top w:val="single" w:sz="4" w:space="0" w:color="auto"/>
              <w:left w:val="single" w:sz="4" w:space="0" w:color="auto"/>
              <w:bottom w:val="single" w:sz="4" w:space="0" w:color="auto"/>
              <w:right w:val="single" w:sz="4" w:space="0" w:color="auto"/>
            </w:tcBorders>
          </w:tcPr>
          <w:p w14:paraId="16010026"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01263</w:t>
            </w:r>
          </w:p>
        </w:tc>
        <w:tc>
          <w:tcPr>
            <w:tcW w:w="4391" w:type="dxa"/>
            <w:tcBorders>
              <w:top w:val="single" w:sz="4" w:space="0" w:color="auto"/>
              <w:left w:val="single" w:sz="4" w:space="0" w:color="auto"/>
              <w:bottom w:val="single" w:sz="4" w:space="0" w:color="auto"/>
              <w:right w:val="single" w:sz="4" w:space="0" w:color="auto"/>
            </w:tcBorders>
          </w:tcPr>
          <w:p w14:paraId="3F6F6EA6" w14:textId="77777777" w:rsidR="00DE1D09" w:rsidRPr="0005527A" w:rsidRDefault="00000000">
            <w:pPr>
              <w:spacing w:after="0" w:line="240" w:lineRule="auto"/>
              <w:rPr>
                <w:rFonts w:ascii="Century" w:hAnsi="Century"/>
                <w:sz w:val="20"/>
                <w:szCs w:val="20"/>
                <w:lang w:eastAsia="uk-UA"/>
              </w:rPr>
            </w:pPr>
            <w:r w:rsidRPr="0005527A">
              <w:rPr>
                <w:rFonts w:ascii="Century" w:hAnsi="Century"/>
                <w:sz w:val="20"/>
                <w:szCs w:val="20"/>
                <w:lang w:eastAsia="uk-UA"/>
              </w:rPr>
              <w:t>Реєстрація декларації про готовність до експлуатації самочинно збудованого об’єкта, на яке визнано право власності за рішенням суду</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30F49CAA" w14:textId="77777777" w:rsidR="00DE1D09" w:rsidRPr="0005527A" w:rsidRDefault="00000000">
            <w:pPr>
              <w:spacing w:after="0" w:line="240" w:lineRule="auto"/>
              <w:rPr>
                <w:rFonts w:ascii="Century" w:hAnsi="Century"/>
                <w:sz w:val="20"/>
                <w:szCs w:val="20"/>
                <w:lang w:eastAsia="uk-UA"/>
              </w:rPr>
            </w:pPr>
            <w:hyperlink r:id="rId31" w:tgtFrame="_blank" w:history="1">
              <w:r w:rsidRPr="0005527A">
                <w:rPr>
                  <w:rFonts w:ascii="Century" w:hAnsi="Century"/>
                  <w:sz w:val="20"/>
                  <w:szCs w:val="20"/>
                  <w:lang w:eastAsia="uk-UA"/>
                </w:rPr>
                <w:t>Закон України</w:t>
              </w:r>
            </w:hyperlink>
            <w:r w:rsidRPr="0005527A">
              <w:rPr>
                <w:rFonts w:ascii="Century" w:hAnsi="Century"/>
                <w:sz w:val="20"/>
                <w:szCs w:val="20"/>
                <w:lang w:eastAsia="uk-UA"/>
              </w:rPr>
              <w:t> “Про регулювання містобудівної діяльності”</w:t>
            </w:r>
          </w:p>
        </w:tc>
        <w:tc>
          <w:tcPr>
            <w:tcW w:w="853" w:type="dxa"/>
            <w:tcBorders>
              <w:top w:val="single" w:sz="4" w:space="0" w:color="auto"/>
              <w:left w:val="single" w:sz="4" w:space="0" w:color="auto"/>
              <w:bottom w:val="single" w:sz="4" w:space="0" w:color="auto"/>
              <w:right w:val="single" w:sz="4" w:space="0" w:color="auto"/>
            </w:tcBorders>
          </w:tcPr>
          <w:p w14:paraId="332AEEBD"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4B900D0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58F1F9B"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EBC43F7"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204</w:t>
            </w:r>
          </w:p>
        </w:tc>
        <w:tc>
          <w:tcPr>
            <w:tcW w:w="995" w:type="dxa"/>
            <w:tcBorders>
              <w:top w:val="single" w:sz="4" w:space="0" w:color="auto"/>
              <w:left w:val="single" w:sz="4" w:space="0" w:color="auto"/>
              <w:bottom w:val="single" w:sz="4" w:space="0" w:color="auto"/>
              <w:right w:val="single" w:sz="4" w:space="0" w:color="auto"/>
            </w:tcBorders>
          </w:tcPr>
          <w:p w14:paraId="77883F95"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00138</w:t>
            </w:r>
          </w:p>
        </w:tc>
        <w:tc>
          <w:tcPr>
            <w:tcW w:w="4391" w:type="dxa"/>
            <w:tcBorders>
              <w:top w:val="single" w:sz="4" w:space="0" w:color="auto"/>
              <w:left w:val="single" w:sz="4" w:space="0" w:color="auto"/>
              <w:bottom w:val="single" w:sz="4" w:space="0" w:color="auto"/>
              <w:right w:val="single" w:sz="4" w:space="0" w:color="auto"/>
            </w:tcBorders>
          </w:tcPr>
          <w:p w14:paraId="40FC23B3" w14:textId="77777777" w:rsidR="00DE1D09" w:rsidRPr="0005527A" w:rsidRDefault="00000000">
            <w:pPr>
              <w:spacing w:after="0" w:line="240" w:lineRule="auto"/>
              <w:rPr>
                <w:rFonts w:ascii="Century" w:hAnsi="Century"/>
                <w:sz w:val="20"/>
                <w:szCs w:val="20"/>
                <w:lang w:eastAsia="uk-UA"/>
              </w:rPr>
            </w:pPr>
            <w:r w:rsidRPr="0005527A">
              <w:rPr>
                <w:rFonts w:ascii="Century" w:hAnsi="Century"/>
                <w:sz w:val="20"/>
                <w:szCs w:val="20"/>
                <w:lang w:eastAsia="uk-UA"/>
              </w:rPr>
              <w:t>Реєстрація декларації про готовність об’єкта до експлуатації, будівництво якого здійснено на підставі будівельного паспорта</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23F26B83"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26134022"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160617E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050939E"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E3BF89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205</w:t>
            </w:r>
          </w:p>
        </w:tc>
        <w:tc>
          <w:tcPr>
            <w:tcW w:w="995" w:type="dxa"/>
            <w:tcBorders>
              <w:top w:val="single" w:sz="4" w:space="0" w:color="auto"/>
              <w:left w:val="single" w:sz="4" w:space="0" w:color="auto"/>
              <w:bottom w:val="single" w:sz="4" w:space="0" w:color="auto"/>
              <w:right w:val="single" w:sz="4" w:space="0" w:color="auto"/>
            </w:tcBorders>
          </w:tcPr>
          <w:p w14:paraId="3DBC1A0F"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01376</w:t>
            </w:r>
          </w:p>
        </w:tc>
        <w:tc>
          <w:tcPr>
            <w:tcW w:w="4391" w:type="dxa"/>
            <w:tcBorders>
              <w:top w:val="single" w:sz="4" w:space="0" w:color="auto"/>
              <w:left w:val="single" w:sz="4" w:space="0" w:color="auto"/>
              <w:bottom w:val="single" w:sz="4" w:space="0" w:color="auto"/>
              <w:right w:val="single" w:sz="4" w:space="0" w:color="auto"/>
            </w:tcBorders>
          </w:tcPr>
          <w:p w14:paraId="7440988C" w14:textId="77777777" w:rsidR="00DE1D09" w:rsidRPr="0005527A" w:rsidRDefault="00000000">
            <w:pPr>
              <w:spacing w:after="0" w:line="240" w:lineRule="auto"/>
              <w:rPr>
                <w:rFonts w:ascii="Century" w:hAnsi="Century"/>
                <w:sz w:val="20"/>
                <w:szCs w:val="20"/>
                <w:lang w:eastAsia="uk-UA"/>
              </w:rPr>
            </w:pPr>
            <w:r w:rsidRPr="0005527A">
              <w:rPr>
                <w:rFonts w:ascii="Century" w:hAnsi="Century"/>
                <w:sz w:val="20"/>
                <w:szCs w:val="20"/>
                <w:lang w:eastAsia="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r w:rsidRPr="0005527A">
              <w:rPr>
                <w:rFonts w:ascii="Century" w:eastAsia="Times New Roman" w:hAnsi="Century"/>
                <w:sz w:val="20"/>
                <w:szCs w:val="20"/>
                <w:lang w:eastAsia="ru-RU"/>
              </w:rPr>
              <w:t xml:space="preserve"> *</w:t>
            </w:r>
          </w:p>
        </w:tc>
        <w:tc>
          <w:tcPr>
            <w:tcW w:w="2653" w:type="dxa"/>
            <w:tcBorders>
              <w:top w:val="single" w:sz="4" w:space="0" w:color="auto"/>
              <w:left w:val="single" w:sz="4" w:space="0" w:color="auto"/>
              <w:bottom w:val="single" w:sz="4" w:space="0" w:color="auto"/>
              <w:right w:val="single" w:sz="4" w:space="0" w:color="auto"/>
            </w:tcBorders>
          </w:tcPr>
          <w:p w14:paraId="6D2930A9"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603CC2B2"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3841E007" w14:textId="77777777">
        <w:trPr>
          <w:gridAfter w:val="1"/>
          <w:wAfter w:w="48" w:type="dxa"/>
          <w:trHeight w:val="1324"/>
          <w:tblHeader/>
          <w:jc w:val="center"/>
        </w:trPr>
        <w:tc>
          <w:tcPr>
            <w:tcW w:w="700" w:type="dxa"/>
            <w:tcBorders>
              <w:top w:val="single" w:sz="4" w:space="0" w:color="auto"/>
              <w:left w:val="single" w:sz="4" w:space="0" w:color="auto"/>
              <w:bottom w:val="single" w:sz="4" w:space="0" w:color="auto"/>
              <w:right w:val="single" w:sz="4" w:space="0" w:color="auto"/>
            </w:tcBorders>
          </w:tcPr>
          <w:p w14:paraId="02CEFE31"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9FA3D0B"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206</w:t>
            </w:r>
          </w:p>
        </w:tc>
        <w:tc>
          <w:tcPr>
            <w:tcW w:w="995" w:type="dxa"/>
            <w:tcBorders>
              <w:top w:val="single" w:sz="4" w:space="0" w:color="auto"/>
              <w:left w:val="single" w:sz="4" w:space="0" w:color="auto"/>
              <w:bottom w:val="single" w:sz="4" w:space="0" w:color="auto"/>
              <w:right w:val="single" w:sz="4" w:space="0" w:color="auto"/>
            </w:tcBorders>
          </w:tcPr>
          <w:p w14:paraId="7004C562" w14:textId="77777777" w:rsidR="00DE1D09" w:rsidRPr="0005527A" w:rsidRDefault="00000000">
            <w:pPr>
              <w:spacing w:before="150" w:after="150"/>
              <w:jc w:val="center"/>
              <w:rPr>
                <w:rFonts w:ascii="Century" w:hAnsi="Century"/>
                <w:sz w:val="20"/>
                <w:szCs w:val="20"/>
                <w:lang w:eastAsia="uk-UA"/>
              </w:rPr>
            </w:pPr>
            <w:r w:rsidRPr="0005527A">
              <w:rPr>
                <w:rFonts w:ascii="Century" w:hAnsi="Century"/>
                <w:sz w:val="20"/>
                <w:szCs w:val="20"/>
                <w:lang w:eastAsia="uk-UA"/>
              </w:rPr>
              <w:t>01189</w:t>
            </w:r>
          </w:p>
        </w:tc>
        <w:tc>
          <w:tcPr>
            <w:tcW w:w="4391" w:type="dxa"/>
            <w:tcBorders>
              <w:top w:val="single" w:sz="4" w:space="0" w:color="auto"/>
              <w:left w:val="single" w:sz="4" w:space="0" w:color="auto"/>
              <w:bottom w:val="single" w:sz="4" w:space="0" w:color="auto"/>
              <w:right w:val="single" w:sz="4" w:space="0" w:color="auto"/>
            </w:tcBorders>
          </w:tcPr>
          <w:p w14:paraId="02153126"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020B2BB1"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0197D137" w14:textId="77777777" w:rsidR="00DE1D09" w:rsidRPr="0005527A" w:rsidRDefault="00000000">
            <w:pPr>
              <w:spacing w:after="150" w:line="240" w:lineRule="auto"/>
              <w:jc w:val="center"/>
              <w:rPr>
                <w:rFonts w:ascii="Century" w:hAnsi="Century"/>
                <w:sz w:val="20"/>
                <w:szCs w:val="20"/>
                <w:lang w:eastAsia="uk-UA"/>
              </w:rPr>
            </w:pPr>
            <w:r w:rsidRPr="0005527A">
              <w:rPr>
                <w:rFonts w:ascii="Century" w:hAnsi="Century"/>
                <w:sz w:val="20"/>
                <w:szCs w:val="20"/>
                <w:lang w:eastAsia="uk-UA"/>
              </w:rPr>
              <w:t>-</w:t>
            </w:r>
          </w:p>
        </w:tc>
      </w:tr>
      <w:tr w:rsidR="00DE1D09" w:rsidRPr="0005527A" w14:paraId="6BED3EF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23C2F78"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9F5EC54"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207</w:t>
            </w:r>
          </w:p>
        </w:tc>
        <w:tc>
          <w:tcPr>
            <w:tcW w:w="995" w:type="dxa"/>
            <w:tcBorders>
              <w:top w:val="single" w:sz="4" w:space="0" w:color="auto"/>
              <w:left w:val="single" w:sz="4" w:space="0" w:color="auto"/>
              <w:bottom w:val="single" w:sz="4" w:space="0" w:color="auto"/>
              <w:right w:val="single" w:sz="4" w:space="0" w:color="auto"/>
            </w:tcBorders>
          </w:tcPr>
          <w:p w14:paraId="1A783546" w14:textId="77777777" w:rsidR="00DE1D09" w:rsidRPr="0005527A" w:rsidRDefault="00000000">
            <w:pPr>
              <w:spacing w:after="150"/>
              <w:jc w:val="center"/>
              <w:rPr>
                <w:rFonts w:ascii="Century" w:hAnsi="Century"/>
                <w:sz w:val="20"/>
                <w:szCs w:val="20"/>
                <w:lang w:eastAsia="uk-UA"/>
              </w:rPr>
            </w:pPr>
            <w:r w:rsidRPr="0005527A">
              <w:rPr>
                <w:rFonts w:ascii="Century" w:hAnsi="Century"/>
                <w:sz w:val="20"/>
                <w:szCs w:val="20"/>
                <w:lang w:eastAsia="uk-UA"/>
              </w:rPr>
              <w:t>01902</w:t>
            </w:r>
          </w:p>
        </w:tc>
        <w:tc>
          <w:tcPr>
            <w:tcW w:w="4391" w:type="dxa"/>
            <w:tcBorders>
              <w:top w:val="single" w:sz="4" w:space="0" w:color="auto"/>
              <w:left w:val="single" w:sz="4" w:space="0" w:color="auto"/>
              <w:bottom w:val="single" w:sz="4" w:space="0" w:color="auto"/>
              <w:right w:val="single" w:sz="4" w:space="0" w:color="auto"/>
            </w:tcBorders>
          </w:tcPr>
          <w:p w14:paraId="10A08158" w14:textId="77777777" w:rsidR="00DE1D09" w:rsidRPr="0005527A" w:rsidRDefault="00000000">
            <w:pPr>
              <w:spacing w:after="0" w:line="240" w:lineRule="auto"/>
              <w:rPr>
                <w:rFonts w:ascii="Century" w:hAnsi="Century"/>
                <w:sz w:val="20"/>
                <w:szCs w:val="20"/>
                <w:lang w:eastAsia="uk-UA"/>
              </w:rPr>
            </w:pPr>
            <w:r w:rsidRPr="0005527A">
              <w:rPr>
                <w:rFonts w:ascii="Century" w:hAnsi="Century"/>
                <w:sz w:val="20"/>
                <w:szCs w:val="20"/>
                <w:lang w:eastAsia="uk-UA"/>
              </w:rPr>
              <w:t>Внесення змін до декларації про початок виконання будівельних робіт</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788EC84F" w14:textId="77777777" w:rsidR="00DE1D09" w:rsidRPr="0005527A" w:rsidRDefault="00000000">
            <w:pPr>
              <w:spacing w:after="150"/>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18A77982" w14:textId="77777777" w:rsidR="00DE1D09" w:rsidRPr="0005527A" w:rsidRDefault="00000000">
            <w:pPr>
              <w:spacing w:after="150"/>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5B7F0CF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795D2FE"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9CC098E"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433</w:t>
            </w:r>
          </w:p>
        </w:tc>
        <w:tc>
          <w:tcPr>
            <w:tcW w:w="995" w:type="dxa"/>
            <w:tcBorders>
              <w:top w:val="single" w:sz="4" w:space="0" w:color="auto"/>
              <w:left w:val="single" w:sz="4" w:space="0" w:color="auto"/>
              <w:bottom w:val="single" w:sz="4" w:space="0" w:color="auto"/>
              <w:right w:val="single" w:sz="4" w:space="0" w:color="auto"/>
            </w:tcBorders>
          </w:tcPr>
          <w:p w14:paraId="439757AA"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00146</w:t>
            </w:r>
          </w:p>
        </w:tc>
        <w:tc>
          <w:tcPr>
            <w:tcW w:w="4391" w:type="dxa"/>
            <w:tcBorders>
              <w:top w:val="single" w:sz="4" w:space="0" w:color="auto"/>
              <w:left w:val="single" w:sz="4" w:space="0" w:color="auto"/>
              <w:bottom w:val="single" w:sz="4" w:space="0" w:color="auto"/>
              <w:right w:val="single" w:sz="4" w:space="0" w:color="auto"/>
            </w:tcBorders>
          </w:tcPr>
          <w:p w14:paraId="200AEEC0"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r w:rsidRPr="0005527A">
              <w:rPr>
                <w:rFonts w:ascii="Century" w:eastAsia="Times New Roman" w:hAnsi="Century"/>
                <w:sz w:val="20"/>
                <w:szCs w:val="20"/>
                <w:lang w:eastAsia="ru-RU"/>
              </w:rPr>
              <w:t xml:space="preserve"> *</w:t>
            </w:r>
          </w:p>
        </w:tc>
        <w:tc>
          <w:tcPr>
            <w:tcW w:w="2653" w:type="dxa"/>
            <w:tcBorders>
              <w:top w:val="single" w:sz="4" w:space="0" w:color="auto"/>
              <w:left w:val="single" w:sz="4" w:space="0" w:color="auto"/>
              <w:bottom w:val="single" w:sz="4" w:space="0" w:color="auto"/>
              <w:right w:val="single" w:sz="4" w:space="0" w:color="auto"/>
            </w:tcBorders>
          </w:tcPr>
          <w:p w14:paraId="5E75F4FE" w14:textId="77777777" w:rsidR="00DE1D09" w:rsidRPr="0005527A" w:rsidRDefault="00000000">
            <w:pPr>
              <w:spacing w:before="150" w:after="150" w:line="240" w:lineRule="auto"/>
              <w:rPr>
                <w:rFonts w:ascii="Century" w:hAnsi="Century"/>
                <w:sz w:val="20"/>
                <w:szCs w:val="20"/>
                <w:lang w:eastAsia="uk-UA"/>
              </w:rPr>
            </w:pPr>
            <w:hyperlink r:id="rId32" w:tgtFrame="_blank" w:history="1">
              <w:r w:rsidRPr="0005527A">
                <w:rPr>
                  <w:rFonts w:ascii="Century" w:hAnsi="Century"/>
                  <w:sz w:val="20"/>
                  <w:szCs w:val="20"/>
                  <w:u w:val="single"/>
                  <w:lang w:eastAsia="uk-UA"/>
                </w:rPr>
                <w:t>Закон України</w:t>
              </w:r>
            </w:hyperlink>
            <w:r w:rsidRPr="0005527A">
              <w:rPr>
                <w:rFonts w:ascii="Century" w:hAnsi="Century"/>
                <w:sz w:val="20"/>
                <w:szCs w:val="20"/>
                <w:lang w:eastAsia="uk-UA"/>
              </w:rPr>
              <w:t> “Про регулювання містобудівної діяльності”</w:t>
            </w:r>
          </w:p>
        </w:tc>
        <w:tc>
          <w:tcPr>
            <w:tcW w:w="853" w:type="dxa"/>
            <w:tcBorders>
              <w:top w:val="single" w:sz="4" w:space="0" w:color="auto"/>
              <w:left w:val="single" w:sz="4" w:space="0" w:color="auto"/>
              <w:bottom w:val="single" w:sz="4" w:space="0" w:color="auto"/>
              <w:right w:val="single" w:sz="4" w:space="0" w:color="auto"/>
            </w:tcBorders>
          </w:tcPr>
          <w:p w14:paraId="6E44ABC8"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300294E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422577F"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4837A35"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434</w:t>
            </w:r>
          </w:p>
        </w:tc>
        <w:tc>
          <w:tcPr>
            <w:tcW w:w="995" w:type="dxa"/>
            <w:tcBorders>
              <w:top w:val="single" w:sz="4" w:space="0" w:color="auto"/>
              <w:left w:val="single" w:sz="4" w:space="0" w:color="auto"/>
              <w:bottom w:val="single" w:sz="4" w:space="0" w:color="auto"/>
              <w:right w:val="single" w:sz="4" w:space="0" w:color="auto"/>
            </w:tcBorders>
          </w:tcPr>
          <w:p w14:paraId="62F3F947"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00140</w:t>
            </w:r>
          </w:p>
        </w:tc>
        <w:tc>
          <w:tcPr>
            <w:tcW w:w="4391" w:type="dxa"/>
            <w:tcBorders>
              <w:top w:val="single" w:sz="4" w:space="0" w:color="auto"/>
              <w:left w:val="single" w:sz="4" w:space="0" w:color="auto"/>
              <w:bottom w:val="single" w:sz="4" w:space="0" w:color="auto"/>
              <w:right w:val="single" w:sz="4" w:space="0" w:color="auto"/>
            </w:tcBorders>
          </w:tcPr>
          <w:p w14:paraId="44AEF135"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066864FC"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6DF6CC25"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65B68E40"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E179704"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A0975A2"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435</w:t>
            </w:r>
          </w:p>
        </w:tc>
        <w:tc>
          <w:tcPr>
            <w:tcW w:w="995" w:type="dxa"/>
            <w:tcBorders>
              <w:top w:val="single" w:sz="4" w:space="0" w:color="auto"/>
              <w:left w:val="single" w:sz="4" w:space="0" w:color="auto"/>
              <w:bottom w:val="single" w:sz="4" w:space="0" w:color="auto"/>
              <w:right w:val="single" w:sz="4" w:space="0" w:color="auto"/>
            </w:tcBorders>
          </w:tcPr>
          <w:p w14:paraId="77F28105"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01873</w:t>
            </w:r>
          </w:p>
        </w:tc>
        <w:tc>
          <w:tcPr>
            <w:tcW w:w="4391" w:type="dxa"/>
            <w:tcBorders>
              <w:top w:val="single" w:sz="4" w:space="0" w:color="auto"/>
              <w:left w:val="single" w:sz="4" w:space="0" w:color="auto"/>
              <w:bottom w:val="single" w:sz="4" w:space="0" w:color="auto"/>
              <w:right w:val="single" w:sz="4" w:space="0" w:color="auto"/>
            </w:tcBorders>
          </w:tcPr>
          <w:p w14:paraId="2D4C8D5C"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6CD7D5AA" w14:textId="77777777" w:rsidR="00DE1D09" w:rsidRPr="0005527A" w:rsidRDefault="00000000">
            <w:pPr>
              <w:spacing w:before="150" w:after="150" w:line="240" w:lineRule="auto"/>
              <w:rPr>
                <w:rFonts w:ascii="Century" w:hAnsi="Century"/>
                <w:sz w:val="20"/>
                <w:szCs w:val="20"/>
                <w:lang w:eastAsia="uk-UA"/>
              </w:rPr>
            </w:pPr>
            <w:hyperlink r:id="rId33" w:tgtFrame="_blank" w:history="1">
              <w:r w:rsidRPr="0005527A">
                <w:rPr>
                  <w:rFonts w:ascii="Century" w:hAnsi="Century"/>
                  <w:sz w:val="20"/>
                  <w:szCs w:val="20"/>
                  <w:u w:val="single"/>
                  <w:lang w:eastAsia="uk-UA"/>
                </w:rPr>
                <w:t>Закон України</w:t>
              </w:r>
            </w:hyperlink>
            <w:r w:rsidRPr="0005527A">
              <w:rPr>
                <w:rFonts w:ascii="Century" w:hAnsi="Century"/>
                <w:sz w:val="20"/>
                <w:szCs w:val="20"/>
                <w:lang w:eastAsia="uk-UA"/>
              </w:rPr>
              <w:t> “Про регулювання містобудівної діяльності”</w:t>
            </w:r>
          </w:p>
        </w:tc>
        <w:tc>
          <w:tcPr>
            <w:tcW w:w="853" w:type="dxa"/>
            <w:tcBorders>
              <w:top w:val="single" w:sz="4" w:space="0" w:color="auto"/>
              <w:left w:val="single" w:sz="4" w:space="0" w:color="auto"/>
              <w:bottom w:val="single" w:sz="4" w:space="0" w:color="auto"/>
              <w:right w:val="single" w:sz="4" w:space="0" w:color="auto"/>
            </w:tcBorders>
          </w:tcPr>
          <w:p w14:paraId="2F2CD365"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587131B2"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277C0ECF"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D50E1B5"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436</w:t>
            </w:r>
          </w:p>
        </w:tc>
        <w:tc>
          <w:tcPr>
            <w:tcW w:w="995" w:type="dxa"/>
            <w:tcBorders>
              <w:top w:val="single" w:sz="4" w:space="0" w:color="auto"/>
              <w:left w:val="single" w:sz="4" w:space="0" w:color="auto"/>
              <w:bottom w:val="single" w:sz="4" w:space="0" w:color="auto"/>
              <w:right w:val="single" w:sz="4" w:space="0" w:color="auto"/>
            </w:tcBorders>
          </w:tcPr>
          <w:p w14:paraId="02EFB3AD"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02423</w:t>
            </w:r>
          </w:p>
        </w:tc>
        <w:tc>
          <w:tcPr>
            <w:tcW w:w="4391" w:type="dxa"/>
            <w:tcBorders>
              <w:top w:val="single" w:sz="4" w:space="0" w:color="auto"/>
              <w:left w:val="single" w:sz="4" w:space="0" w:color="auto"/>
              <w:bottom w:val="single" w:sz="4" w:space="0" w:color="auto"/>
              <w:right w:val="single" w:sz="4" w:space="0" w:color="auto"/>
            </w:tcBorders>
          </w:tcPr>
          <w:p w14:paraId="40CC9BEF"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0487007D"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4A2A6BAA"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529A6FE1"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98C6ACF"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6AEA4550"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437</w:t>
            </w:r>
          </w:p>
        </w:tc>
        <w:tc>
          <w:tcPr>
            <w:tcW w:w="995" w:type="dxa"/>
            <w:tcBorders>
              <w:top w:val="single" w:sz="4" w:space="0" w:color="auto"/>
              <w:left w:val="single" w:sz="4" w:space="0" w:color="auto"/>
              <w:bottom w:val="single" w:sz="4" w:space="0" w:color="auto"/>
              <w:right w:val="single" w:sz="4" w:space="0" w:color="auto"/>
            </w:tcBorders>
          </w:tcPr>
          <w:p w14:paraId="3871FE28"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02475</w:t>
            </w:r>
          </w:p>
        </w:tc>
        <w:tc>
          <w:tcPr>
            <w:tcW w:w="4391" w:type="dxa"/>
            <w:tcBorders>
              <w:top w:val="single" w:sz="4" w:space="0" w:color="auto"/>
              <w:left w:val="single" w:sz="4" w:space="0" w:color="auto"/>
              <w:bottom w:val="single" w:sz="4" w:space="0" w:color="auto"/>
              <w:right w:val="single" w:sz="4" w:space="0" w:color="auto"/>
            </w:tcBorders>
          </w:tcPr>
          <w:p w14:paraId="0830142F"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2653" w:type="dxa"/>
            <w:tcBorders>
              <w:top w:val="single" w:sz="4" w:space="0" w:color="auto"/>
              <w:left w:val="single" w:sz="4" w:space="0" w:color="auto"/>
              <w:bottom w:val="single" w:sz="4" w:space="0" w:color="auto"/>
              <w:right w:val="single" w:sz="4" w:space="0" w:color="auto"/>
            </w:tcBorders>
          </w:tcPr>
          <w:p w14:paraId="378305C6"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38814756"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0354A3F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9C2E914"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5744BAE"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441</w:t>
            </w:r>
          </w:p>
        </w:tc>
        <w:tc>
          <w:tcPr>
            <w:tcW w:w="995" w:type="dxa"/>
            <w:tcBorders>
              <w:top w:val="single" w:sz="4" w:space="0" w:color="auto"/>
              <w:left w:val="single" w:sz="4" w:space="0" w:color="auto"/>
              <w:bottom w:val="single" w:sz="4" w:space="0" w:color="auto"/>
              <w:right w:val="single" w:sz="4" w:space="0" w:color="auto"/>
            </w:tcBorders>
          </w:tcPr>
          <w:p w14:paraId="29881A85"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02474</w:t>
            </w:r>
          </w:p>
        </w:tc>
        <w:tc>
          <w:tcPr>
            <w:tcW w:w="4391" w:type="dxa"/>
            <w:tcBorders>
              <w:top w:val="single" w:sz="4" w:space="0" w:color="auto"/>
              <w:left w:val="single" w:sz="4" w:space="0" w:color="auto"/>
              <w:bottom w:val="single" w:sz="4" w:space="0" w:color="auto"/>
              <w:right w:val="single" w:sz="4" w:space="0" w:color="auto"/>
            </w:tcBorders>
          </w:tcPr>
          <w:p w14:paraId="656E1EA8"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r w:rsidRPr="0005527A">
              <w:rPr>
                <w:rFonts w:ascii="Century" w:eastAsia="Times New Roman" w:hAnsi="Century"/>
                <w:sz w:val="20"/>
                <w:szCs w:val="20"/>
                <w:lang w:eastAsia="ru-RU"/>
              </w:rPr>
              <w:t xml:space="preserve"> *</w:t>
            </w:r>
          </w:p>
        </w:tc>
        <w:tc>
          <w:tcPr>
            <w:tcW w:w="2653" w:type="dxa"/>
            <w:tcBorders>
              <w:top w:val="single" w:sz="4" w:space="0" w:color="auto"/>
              <w:left w:val="single" w:sz="4" w:space="0" w:color="auto"/>
              <w:bottom w:val="single" w:sz="4" w:space="0" w:color="auto"/>
              <w:right w:val="single" w:sz="4" w:space="0" w:color="auto"/>
            </w:tcBorders>
          </w:tcPr>
          <w:p w14:paraId="4C9AF1AA"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6F35F067"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73278A6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1232102"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1BB6213F"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442</w:t>
            </w:r>
          </w:p>
        </w:tc>
        <w:tc>
          <w:tcPr>
            <w:tcW w:w="995" w:type="dxa"/>
            <w:tcBorders>
              <w:top w:val="single" w:sz="4" w:space="0" w:color="auto"/>
              <w:left w:val="single" w:sz="4" w:space="0" w:color="auto"/>
              <w:bottom w:val="single" w:sz="4" w:space="0" w:color="auto"/>
              <w:right w:val="single" w:sz="4" w:space="0" w:color="auto"/>
            </w:tcBorders>
          </w:tcPr>
          <w:p w14:paraId="35263E5C"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02477</w:t>
            </w:r>
          </w:p>
        </w:tc>
        <w:tc>
          <w:tcPr>
            <w:tcW w:w="4391" w:type="dxa"/>
            <w:tcBorders>
              <w:top w:val="single" w:sz="4" w:space="0" w:color="auto"/>
              <w:left w:val="single" w:sz="4" w:space="0" w:color="auto"/>
              <w:bottom w:val="single" w:sz="4" w:space="0" w:color="auto"/>
              <w:right w:val="single" w:sz="4" w:space="0" w:color="auto"/>
            </w:tcBorders>
          </w:tcPr>
          <w:p w14:paraId="17332C69"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213B7B95"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0200C8E4"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59576D1B"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tcPr>
          <w:p w14:paraId="4EF648E6" w14:textId="77777777" w:rsidR="00DE1D09" w:rsidRPr="0005527A" w:rsidRDefault="00000000">
            <w:pPr>
              <w:spacing w:after="150"/>
              <w:jc w:val="center"/>
              <w:rPr>
                <w:rFonts w:ascii="Century" w:hAnsi="Century"/>
                <w:b/>
                <w:sz w:val="20"/>
                <w:szCs w:val="20"/>
                <w:lang w:eastAsia="uk-UA"/>
              </w:rPr>
            </w:pPr>
            <w:r w:rsidRPr="0005527A">
              <w:rPr>
                <w:rFonts w:ascii="Century" w:hAnsi="Century"/>
                <w:b/>
                <w:sz w:val="20"/>
                <w:szCs w:val="20"/>
                <w:lang w:eastAsia="uk-UA"/>
              </w:rPr>
              <w:t xml:space="preserve">11. ІНШІ ПОСЛУГИ </w:t>
            </w:r>
          </w:p>
        </w:tc>
      </w:tr>
      <w:tr w:rsidR="00DE1D09" w:rsidRPr="0005527A" w14:paraId="7608864D"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A017E94" w14:textId="77777777" w:rsidR="00DE1D09" w:rsidRPr="0005527A" w:rsidRDefault="00000000">
            <w:pPr>
              <w:numPr>
                <w:ilvl w:val="0"/>
                <w:numId w:val="3"/>
              </w:numPr>
              <w:spacing w:after="0" w:line="228" w:lineRule="auto"/>
              <w:ind w:hanging="720"/>
              <w:rPr>
                <w:rFonts w:ascii="Century" w:eastAsia="Times New Roman" w:hAnsi="Century"/>
                <w:sz w:val="20"/>
                <w:szCs w:val="20"/>
                <w:lang w:eastAsia="ru-RU"/>
              </w:rPr>
            </w:pPr>
            <w:r w:rsidRPr="0005527A">
              <w:rPr>
                <w:rFonts w:ascii="Century" w:eastAsia="Times New Roman" w:hAnsi="Century"/>
                <w:sz w:val="20"/>
                <w:szCs w:val="20"/>
                <w:lang w:eastAsia="ru-RU"/>
              </w:rPr>
              <w:t>М</w:t>
            </w:r>
          </w:p>
        </w:tc>
        <w:tc>
          <w:tcPr>
            <w:tcW w:w="854" w:type="dxa"/>
            <w:tcBorders>
              <w:top w:val="single" w:sz="4" w:space="0" w:color="auto"/>
              <w:left w:val="single" w:sz="4" w:space="0" w:color="auto"/>
              <w:bottom w:val="single" w:sz="4" w:space="0" w:color="auto"/>
              <w:right w:val="single" w:sz="4" w:space="0" w:color="auto"/>
            </w:tcBorders>
          </w:tcPr>
          <w:p w14:paraId="7661981A" w14:textId="77777777" w:rsidR="00DE1D09" w:rsidRPr="0005527A" w:rsidRDefault="00000000">
            <w:pPr>
              <w:spacing w:before="120"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234</w:t>
            </w:r>
          </w:p>
        </w:tc>
        <w:tc>
          <w:tcPr>
            <w:tcW w:w="995" w:type="dxa"/>
            <w:tcBorders>
              <w:top w:val="single" w:sz="4" w:space="0" w:color="auto"/>
              <w:left w:val="single" w:sz="4" w:space="0" w:color="auto"/>
              <w:bottom w:val="single" w:sz="4" w:space="0" w:color="auto"/>
              <w:right w:val="single" w:sz="4" w:space="0" w:color="auto"/>
            </w:tcBorders>
          </w:tcPr>
          <w:p w14:paraId="19152152" w14:textId="77777777" w:rsidR="00DE1D09" w:rsidRPr="0005527A" w:rsidRDefault="00000000">
            <w:pPr>
              <w:spacing w:before="120" w:after="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01784</w:t>
            </w:r>
          </w:p>
        </w:tc>
        <w:tc>
          <w:tcPr>
            <w:tcW w:w="4391" w:type="dxa"/>
            <w:tcBorders>
              <w:top w:val="single" w:sz="4" w:space="0" w:color="auto"/>
              <w:left w:val="single" w:sz="4" w:space="0" w:color="auto"/>
              <w:bottom w:val="single" w:sz="4" w:space="0" w:color="auto"/>
              <w:right w:val="single" w:sz="4" w:space="0" w:color="auto"/>
            </w:tcBorders>
            <w:vAlign w:val="center"/>
          </w:tcPr>
          <w:p w14:paraId="5AAC14A3" w14:textId="77777777" w:rsidR="00DE1D09" w:rsidRPr="0005527A" w:rsidRDefault="00000000">
            <w:pPr>
              <w:spacing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Надання у користування водних об’єктів на умовах оренди</w:t>
            </w:r>
          </w:p>
        </w:tc>
        <w:tc>
          <w:tcPr>
            <w:tcW w:w="2653" w:type="dxa"/>
            <w:tcBorders>
              <w:top w:val="single" w:sz="4" w:space="0" w:color="auto"/>
              <w:left w:val="single" w:sz="4" w:space="0" w:color="auto"/>
              <w:bottom w:val="single" w:sz="4" w:space="0" w:color="auto"/>
              <w:right w:val="single" w:sz="4" w:space="0" w:color="auto"/>
            </w:tcBorders>
          </w:tcPr>
          <w:p w14:paraId="16A0A6DB" w14:textId="77777777" w:rsidR="00DE1D09" w:rsidRPr="0005527A" w:rsidRDefault="00000000">
            <w:pPr>
              <w:spacing w:after="0" w:line="240" w:lineRule="auto"/>
              <w:rPr>
                <w:rFonts w:ascii="Century" w:eastAsia="Times New Roman" w:hAnsi="Century"/>
                <w:sz w:val="18"/>
                <w:szCs w:val="18"/>
                <w:lang w:eastAsia="ru-RU"/>
              </w:rPr>
            </w:pPr>
            <w:r w:rsidRPr="0005527A">
              <w:rPr>
                <w:rFonts w:ascii="Century" w:eastAsia="Times New Roman" w:hAnsi="Century"/>
                <w:sz w:val="18"/>
                <w:szCs w:val="18"/>
                <w:lang w:eastAsia="ru-RU"/>
              </w:rPr>
              <w:t>Земельний кодекс України, Цивільний кодекс України, Закон України “Про оренду землі”</w:t>
            </w:r>
          </w:p>
        </w:tc>
        <w:tc>
          <w:tcPr>
            <w:tcW w:w="853" w:type="dxa"/>
            <w:tcBorders>
              <w:top w:val="single" w:sz="4" w:space="0" w:color="auto"/>
              <w:left w:val="single" w:sz="4" w:space="0" w:color="auto"/>
              <w:bottom w:val="single" w:sz="4" w:space="0" w:color="auto"/>
              <w:right w:val="single" w:sz="4" w:space="0" w:color="auto"/>
            </w:tcBorders>
          </w:tcPr>
          <w:p w14:paraId="2C2DD9C8"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2F1C21CC"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0151E1A"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0530951B"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235</w:t>
            </w:r>
          </w:p>
        </w:tc>
        <w:tc>
          <w:tcPr>
            <w:tcW w:w="995" w:type="dxa"/>
            <w:tcBorders>
              <w:top w:val="single" w:sz="4" w:space="0" w:color="auto"/>
              <w:left w:val="single" w:sz="4" w:space="0" w:color="auto"/>
              <w:bottom w:val="single" w:sz="4" w:space="0" w:color="auto"/>
              <w:right w:val="single" w:sz="4" w:space="0" w:color="auto"/>
            </w:tcBorders>
          </w:tcPr>
          <w:p w14:paraId="33D4CF2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01785</w:t>
            </w:r>
          </w:p>
        </w:tc>
        <w:tc>
          <w:tcPr>
            <w:tcW w:w="4391" w:type="dxa"/>
            <w:tcBorders>
              <w:top w:val="single" w:sz="4" w:space="0" w:color="auto"/>
              <w:left w:val="single" w:sz="4" w:space="0" w:color="auto"/>
              <w:bottom w:val="single" w:sz="4" w:space="0" w:color="auto"/>
              <w:right w:val="single" w:sz="4" w:space="0" w:color="auto"/>
            </w:tcBorders>
          </w:tcPr>
          <w:p w14:paraId="061ADFD0" w14:textId="77777777" w:rsidR="00DE1D09" w:rsidRPr="0005527A" w:rsidRDefault="00000000">
            <w:pPr>
              <w:spacing w:before="120" w:after="0" w:line="240" w:lineRule="auto"/>
              <w:rPr>
                <w:rFonts w:ascii="Century" w:eastAsia="Times New Roman" w:hAnsi="Century"/>
                <w:sz w:val="20"/>
                <w:szCs w:val="20"/>
                <w:lang w:eastAsia="ru-RU"/>
              </w:rPr>
            </w:pPr>
            <w:r w:rsidRPr="0005527A">
              <w:rPr>
                <w:rFonts w:ascii="Century" w:eastAsia="Times New Roman" w:hAnsi="Century"/>
                <w:sz w:val="20"/>
                <w:szCs w:val="20"/>
                <w:lang w:eastAsia="ru-RU"/>
              </w:rPr>
              <w:t>Поновлення договору оренди водних об’єктів</w:t>
            </w:r>
          </w:p>
        </w:tc>
        <w:tc>
          <w:tcPr>
            <w:tcW w:w="2653" w:type="dxa"/>
            <w:tcBorders>
              <w:top w:val="single" w:sz="4" w:space="0" w:color="auto"/>
              <w:left w:val="single" w:sz="4" w:space="0" w:color="auto"/>
              <w:bottom w:val="single" w:sz="4" w:space="0" w:color="auto"/>
              <w:right w:val="single" w:sz="4" w:space="0" w:color="auto"/>
            </w:tcBorders>
          </w:tcPr>
          <w:p w14:paraId="5008D23A"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D75E697"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68989BB4"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5495B29"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4A3B1BBF"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405</w:t>
            </w:r>
          </w:p>
        </w:tc>
        <w:tc>
          <w:tcPr>
            <w:tcW w:w="995" w:type="dxa"/>
            <w:tcBorders>
              <w:top w:val="single" w:sz="4" w:space="0" w:color="auto"/>
              <w:left w:val="single" w:sz="4" w:space="0" w:color="auto"/>
              <w:bottom w:val="single" w:sz="4" w:space="0" w:color="auto"/>
              <w:right w:val="single" w:sz="4" w:space="0" w:color="auto"/>
            </w:tcBorders>
          </w:tcPr>
          <w:p w14:paraId="58A43EC9"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01253</w:t>
            </w:r>
          </w:p>
        </w:tc>
        <w:tc>
          <w:tcPr>
            <w:tcW w:w="4391" w:type="dxa"/>
            <w:tcBorders>
              <w:top w:val="single" w:sz="4" w:space="0" w:color="auto"/>
              <w:left w:val="single" w:sz="4" w:space="0" w:color="auto"/>
              <w:bottom w:val="single" w:sz="4" w:space="0" w:color="auto"/>
              <w:right w:val="single" w:sz="4" w:space="0" w:color="auto"/>
            </w:tcBorders>
          </w:tcPr>
          <w:p w14:paraId="30097B0A"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Присвоєння спортивних розрядів спортсменам: “Кандидат у майстри спорту України” та І спортивний розряд</w:t>
            </w:r>
          </w:p>
        </w:tc>
        <w:tc>
          <w:tcPr>
            <w:tcW w:w="2653" w:type="dxa"/>
            <w:tcBorders>
              <w:top w:val="single" w:sz="4" w:space="0" w:color="auto"/>
              <w:left w:val="single" w:sz="4" w:space="0" w:color="auto"/>
              <w:bottom w:val="single" w:sz="4" w:space="0" w:color="auto"/>
              <w:right w:val="single" w:sz="4" w:space="0" w:color="auto"/>
            </w:tcBorders>
          </w:tcPr>
          <w:p w14:paraId="76C1F630" w14:textId="77777777" w:rsidR="00DE1D09" w:rsidRPr="0005527A" w:rsidRDefault="00000000">
            <w:pPr>
              <w:spacing w:before="12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Закон України “Про фізичну культуру і спорт”</w:t>
            </w:r>
          </w:p>
        </w:tc>
        <w:tc>
          <w:tcPr>
            <w:tcW w:w="853" w:type="dxa"/>
            <w:tcBorders>
              <w:top w:val="single" w:sz="4" w:space="0" w:color="auto"/>
              <w:left w:val="single" w:sz="4" w:space="0" w:color="auto"/>
              <w:bottom w:val="single" w:sz="4" w:space="0" w:color="auto"/>
              <w:right w:val="single" w:sz="4" w:space="0" w:color="auto"/>
            </w:tcBorders>
          </w:tcPr>
          <w:p w14:paraId="0A0E7B3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7771695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419A3C3B"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5505763A"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406</w:t>
            </w:r>
          </w:p>
        </w:tc>
        <w:tc>
          <w:tcPr>
            <w:tcW w:w="995" w:type="dxa"/>
            <w:tcBorders>
              <w:top w:val="single" w:sz="4" w:space="0" w:color="auto"/>
              <w:left w:val="single" w:sz="4" w:space="0" w:color="auto"/>
              <w:bottom w:val="single" w:sz="4" w:space="0" w:color="auto"/>
              <w:right w:val="single" w:sz="4" w:space="0" w:color="auto"/>
            </w:tcBorders>
          </w:tcPr>
          <w:p w14:paraId="4D958442"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01252</w:t>
            </w:r>
          </w:p>
        </w:tc>
        <w:tc>
          <w:tcPr>
            <w:tcW w:w="4391" w:type="dxa"/>
            <w:tcBorders>
              <w:top w:val="single" w:sz="4" w:space="0" w:color="auto"/>
              <w:left w:val="single" w:sz="4" w:space="0" w:color="auto"/>
              <w:bottom w:val="single" w:sz="4" w:space="0" w:color="auto"/>
              <w:right w:val="single" w:sz="4" w:space="0" w:color="auto"/>
            </w:tcBorders>
          </w:tcPr>
          <w:p w14:paraId="7BFFB51C"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 xml:space="preserve">Присвоєння спортивних розрядів спортсменам: </w:t>
            </w:r>
          </w:p>
          <w:p w14:paraId="1BD3EAE9" w14:textId="77777777" w:rsidR="00DE1D09" w:rsidRPr="0005527A" w:rsidRDefault="00000000">
            <w:pPr>
              <w:spacing w:before="60"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ІІ та ІІІ спортивний розряд</w:t>
            </w:r>
          </w:p>
        </w:tc>
        <w:tc>
          <w:tcPr>
            <w:tcW w:w="2653" w:type="dxa"/>
            <w:tcBorders>
              <w:top w:val="single" w:sz="4" w:space="0" w:color="auto"/>
              <w:left w:val="single" w:sz="4" w:space="0" w:color="auto"/>
              <w:bottom w:val="single" w:sz="4" w:space="0" w:color="auto"/>
              <w:right w:val="single" w:sz="4" w:space="0" w:color="auto"/>
            </w:tcBorders>
          </w:tcPr>
          <w:p w14:paraId="2BE7AA50"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w:t>
            </w:r>
          </w:p>
        </w:tc>
        <w:tc>
          <w:tcPr>
            <w:tcW w:w="853" w:type="dxa"/>
            <w:tcBorders>
              <w:top w:val="single" w:sz="4" w:space="0" w:color="auto"/>
              <w:left w:val="single" w:sz="4" w:space="0" w:color="auto"/>
              <w:bottom w:val="single" w:sz="4" w:space="0" w:color="auto"/>
              <w:right w:val="single" w:sz="4" w:space="0" w:color="auto"/>
            </w:tcBorders>
          </w:tcPr>
          <w:p w14:paraId="717D8558"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1</w:t>
            </w:r>
          </w:p>
        </w:tc>
      </w:tr>
      <w:tr w:rsidR="00DE1D09" w:rsidRPr="0005527A" w14:paraId="551E8F8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4E32FDB" w14:textId="77777777" w:rsidR="00DE1D09" w:rsidRPr="0005527A" w:rsidRDefault="00DE1D09">
            <w:pPr>
              <w:numPr>
                <w:ilvl w:val="0"/>
                <w:numId w:val="3"/>
              </w:numPr>
              <w:spacing w:after="0" w:line="228" w:lineRule="auto"/>
              <w:ind w:hanging="720"/>
              <w:rPr>
                <w:rFonts w:ascii="Century" w:eastAsia="Times New Roman" w:hAnsi="Century"/>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Pr>
          <w:p w14:paraId="2AAFCB23"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443</w:t>
            </w:r>
          </w:p>
        </w:tc>
        <w:tc>
          <w:tcPr>
            <w:tcW w:w="995" w:type="dxa"/>
            <w:tcBorders>
              <w:top w:val="single" w:sz="4" w:space="0" w:color="auto"/>
              <w:left w:val="single" w:sz="4" w:space="0" w:color="auto"/>
              <w:bottom w:val="single" w:sz="4" w:space="0" w:color="auto"/>
              <w:right w:val="single" w:sz="4" w:space="0" w:color="auto"/>
            </w:tcBorders>
          </w:tcPr>
          <w:p w14:paraId="3510CABE"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02425</w:t>
            </w:r>
          </w:p>
        </w:tc>
        <w:tc>
          <w:tcPr>
            <w:tcW w:w="4391" w:type="dxa"/>
            <w:tcBorders>
              <w:top w:val="single" w:sz="4" w:space="0" w:color="auto"/>
              <w:left w:val="single" w:sz="4" w:space="0" w:color="auto"/>
              <w:bottom w:val="single" w:sz="4" w:space="0" w:color="auto"/>
              <w:right w:val="single" w:sz="4" w:space="0" w:color="auto"/>
            </w:tcBorders>
          </w:tcPr>
          <w:p w14:paraId="603EAA5F" w14:textId="77777777" w:rsidR="00DE1D09" w:rsidRPr="0005527A" w:rsidRDefault="00000000">
            <w:pPr>
              <w:spacing w:before="150" w:after="150" w:line="240" w:lineRule="auto"/>
              <w:rPr>
                <w:rFonts w:ascii="Century" w:hAnsi="Century"/>
                <w:sz w:val="20"/>
                <w:szCs w:val="20"/>
                <w:lang w:eastAsia="uk-UA"/>
              </w:rPr>
            </w:pPr>
            <w:r w:rsidRPr="0005527A">
              <w:rPr>
                <w:rFonts w:ascii="Century" w:hAnsi="Century"/>
                <w:sz w:val="20"/>
                <w:szCs w:val="20"/>
                <w:lang w:eastAsia="uk-UA"/>
              </w:rPr>
              <w:t>Видача витягу з інформаційно-аналітичної системи “Облік відомостей про притягнення особи до кримінальної відповідальності та наявності судимості”</w:t>
            </w:r>
            <w:r w:rsidRPr="0005527A">
              <w:rPr>
                <w:rFonts w:ascii="Century" w:eastAsia="Times New Roman" w:hAnsi="Century"/>
                <w:sz w:val="20"/>
                <w:szCs w:val="20"/>
                <w:lang w:eastAsia="ru-RU"/>
              </w:rPr>
              <w:t>*</w:t>
            </w:r>
          </w:p>
        </w:tc>
        <w:tc>
          <w:tcPr>
            <w:tcW w:w="2653" w:type="dxa"/>
            <w:tcBorders>
              <w:top w:val="single" w:sz="4" w:space="0" w:color="auto"/>
              <w:left w:val="single" w:sz="4" w:space="0" w:color="auto"/>
              <w:bottom w:val="single" w:sz="4" w:space="0" w:color="auto"/>
              <w:right w:val="single" w:sz="4" w:space="0" w:color="auto"/>
            </w:tcBorders>
          </w:tcPr>
          <w:p w14:paraId="5F1AE610" w14:textId="77777777" w:rsidR="00DE1D09" w:rsidRPr="0005527A" w:rsidRDefault="00000000">
            <w:pPr>
              <w:spacing w:before="150" w:after="150" w:line="240" w:lineRule="auto"/>
              <w:rPr>
                <w:rFonts w:ascii="Century" w:hAnsi="Century"/>
                <w:sz w:val="20"/>
                <w:szCs w:val="20"/>
                <w:lang w:eastAsia="uk-UA"/>
              </w:rPr>
            </w:pPr>
            <w:hyperlink r:id="rId34" w:tgtFrame="_blank" w:history="1">
              <w:r w:rsidRPr="0005527A">
                <w:rPr>
                  <w:rFonts w:ascii="Century" w:hAnsi="Century"/>
                  <w:color w:val="000099"/>
                  <w:sz w:val="20"/>
                  <w:szCs w:val="20"/>
                  <w:u w:val="single"/>
                  <w:lang w:eastAsia="uk-UA"/>
                </w:rPr>
                <w:t>Закон України</w:t>
              </w:r>
            </w:hyperlink>
            <w:r w:rsidRPr="0005527A">
              <w:rPr>
                <w:rFonts w:ascii="Century" w:hAnsi="Century"/>
                <w:sz w:val="20"/>
                <w:szCs w:val="20"/>
                <w:lang w:eastAsia="uk-UA"/>
              </w:rPr>
              <w:t>  “Про Національну поліцію”</w:t>
            </w:r>
          </w:p>
        </w:tc>
        <w:tc>
          <w:tcPr>
            <w:tcW w:w="853" w:type="dxa"/>
            <w:tcBorders>
              <w:top w:val="single" w:sz="4" w:space="0" w:color="auto"/>
              <w:left w:val="single" w:sz="4" w:space="0" w:color="auto"/>
              <w:bottom w:val="single" w:sz="4" w:space="0" w:color="auto"/>
              <w:right w:val="single" w:sz="4" w:space="0" w:color="auto"/>
            </w:tcBorders>
          </w:tcPr>
          <w:p w14:paraId="25F8CEB4" w14:textId="77777777" w:rsidR="00DE1D09" w:rsidRPr="0005527A" w:rsidRDefault="00000000">
            <w:pPr>
              <w:spacing w:before="150" w:after="150" w:line="240" w:lineRule="auto"/>
              <w:jc w:val="center"/>
              <w:rPr>
                <w:rFonts w:ascii="Century" w:hAnsi="Century"/>
                <w:sz w:val="20"/>
                <w:szCs w:val="20"/>
                <w:lang w:eastAsia="uk-UA"/>
              </w:rPr>
            </w:pPr>
            <w:r w:rsidRPr="0005527A">
              <w:rPr>
                <w:rFonts w:ascii="Century" w:hAnsi="Century"/>
                <w:sz w:val="20"/>
                <w:szCs w:val="20"/>
                <w:lang w:eastAsia="uk-UA"/>
              </w:rPr>
              <w:t>1</w:t>
            </w:r>
          </w:p>
        </w:tc>
      </w:tr>
      <w:tr w:rsidR="00DE1D09" w:rsidRPr="0005527A" w14:paraId="31C8ED3F"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10751A78" w14:textId="77777777" w:rsidR="00DE1D09" w:rsidRPr="0005527A" w:rsidRDefault="00DE1D09">
            <w:pPr>
              <w:numPr>
                <w:ilvl w:val="0"/>
                <w:numId w:val="3"/>
              </w:numPr>
              <w:spacing w:after="0" w:line="228" w:lineRule="auto"/>
              <w:ind w:hanging="720"/>
              <w:rPr>
                <w:rFonts w:ascii="Century" w:eastAsia="Times New Roman" w:hAnsi="Century"/>
                <w:sz w:val="24"/>
                <w:szCs w:val="24"/>
                <w:lang w:eastAsia="ru-RU"/>
              </w:rPr>
            </w:pPr>
          </w:p>
        </w:tc>
        <w:tc>
          <w:tcPr>
            <w:tcW w:w="854" w:type="dxa"/>
            <w:tcBorders>
              <w:top w:val="single" w:sz="4" w:space="0" w:color="auto"/>
              <w:left w:val="single" w:sz="4" w:space="0" w:color="auto"/>
              <w:bottom w:val="single" w:sz="4" w:space="0" w:color="auto"/>
              <w:right w:val="single" w:sz="4" w:space="0" w:color="auto"/>
            </w:tcBorders>
          </w:tcPr>
          <w:p w14:paraId="77851AB3" w14:textId="77777777" w:rsidR="00DE1D09" w:rsidRPr="0005527A" w:rsidRDefault="00DE1D09">
            <w:pPr>
              <w:spacing w:before="6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tcPr>
          <w:p w14:paraId="485E2C34" w14:textId="77777777" w:rsidR="00DE1D09" w:rsidRPr="0005527A" w:rsidRDefault="00000000">
            <w:pPr>
              <w:pStyle w:val="afd"/>
              <w:spacing w:before="60" w:line="223" w:lineRule="auto"/>
              <w:ind w:firstLine="0"/>
              <w:jc w:val="center"/>
              <w:rPr>
                <w:rFonts w:ascii="Century" w:hAnsi="Century"/>
                <w:sz w:val="20"/>
                <w:lang w:eastAsia="uk-UA"/>
              </w:rPr>
            </w:pPr>
            <w:r w:rsidRPr="0005527A">
              <w:rPr>
                <w:rFonts w:ascii="Century" w:hAnsi="Century"/>
                <w:sz w:val="20"/>
              </w:rPr>
              <w:t>00163</w:t>
            </w:r>
          </w:p>
        </w:tc>
        <w:tc>
          <w:tcPr>
            <w:tcW w:w="4391" w:type="dxa"/>
            <w:tcBorders>
              <w:top w:val="single" w:sz="4" w:space="0" w:color="auto"/>
              <w:left w:val="single" w:sz="4" w:space="0" w:color="auto"/>
              <w:bottom w:val="single" w:sz="4" w:space="0" w:color="auto"/>
              <w:right w:val="single" w:sz="4" w:space="0" w:color="auto"/>
            </w:tcBorders>
          </w:tcPr>
          <w:p w14:paraId="5FD2A560" w14:textId="77777777" w:rsidR="00DE1D09" w:rsidRPr="0005527A" w:rsidRDefault="00000000">
            <w:pPr>
              <w:pStyle w:val="afd"/>
              <w:spacing w:before="60" w:line="223" w:lineRule="auto"/>
              <w:ind w:firstLine="0"/>
              <w:rPr>
                <w:rFonts w:ascii="Century" w:hAnsi="Century"/>
                <w:sz w:val="20"/>
                <w:lang w:eastAsia="uk-UA"/>
              </w:rPr>
            </w:pPr>
            <w:r w:rsidRPr="0005527A">
              <w:rPr>
                <w:rFonts w:ascii="Century" w:hAnsi="Century"/>
                <w:sz w:val="20"/>
              </w:rPr>
              <w:t>Видача експлуатаційного дозволу</w:t>
            </w:r>
          </w:p>
        </w:tc>
        <w:tc>
          <w:tcPr>
            <w:tcW w:w="2653" w:type="dxa"/>
            <w:tcBorders>
              <w:top w:val="single" w:sz="4" w:space="0" w:color="auto"/>
              <w:left w:val="single" w:sz="4" w:space="0" w:color="auto"/>
              <w:bottom w:val="single" w:sz="4" w:space="0" w:color="auto"/>
              <w:right w:val="single" w:sz="4" w:space="0" w:color="auto"/>
            </w:tcBorders>
          </w:tcPr>
          <w:p w14:paraId="2F1F2F97"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основні принципи та вимоги до безпечності та якості харчових продуктів”;</w:t>
            </w:r>
          </w:p>
          <w:p w14:paraId="5A7173EB"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безпечність та гігієну кормів”</w:t>
            </w:r>
          </w:p>
        </w:tc>
        <w:tc>
          <w:tcPr>
            <w:tcW w:w="853" w:type="dxa"/>
            <w:tcBorders>
              <w:top w:val="single" w:sz="4" w:space="0" w:color="auto"/>
              <w:left w:val="single" w:sz="4" w:space="0" w:color="auto"/>
              <w:bottom w:val="single" w:sz="4" w:space="0" w:color="auto"/>
              <w:right w:val="single" w:sz="4" w:space="0" w:color="auto"/>
            </w:tcBorders>
          </w:tcPr>
          <w:p w14:paraId="4D78E3D3" w14:textId="77777777" w:rsidR="00DE1D09" w:rsidRPr="0005527A" w:rsidRDefault="00000000">
            <w:pPr>
              <w:spacing w:before="150" w:after="150" w:line="240" w:lineRule="auto"/>
              <w:jc w:val="center"/>
              <w:rPr>
                <w:rFonts w:ascii="Century" w:hAnsi="Century"/>
                <w:sz w:val="24"/>
                <w:szCs w:val="24"/>
                <w:lang w:val="en-US" w:eastAsia="uk-UA"/>
              </w:rPr>
            </w:pPr>
            <w:r w:rsidRPr="0005527A">
              <w:rPr>
                <w:rFonts w:ascii="Century" w:hAnsi="Century"/>
                <w:sz w:val="24"/>
                <w:szCs w:val="24"/>
                <w:lang w:val="en-US" w:eastAsia="uk-UA"/>
              </w:rPr>
              <w:t>1</w:t>
            </w:r>
          </w:p>
        </w:tc>
      </w:tr>
      <w:tr w:rsidR="00DE1D09" w:rsidRPr="0005527A" w14:paraId="1916117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04424A54" w14:textId="77777777" w:rsidR="00DE1D09" w:rsidRPr="0005527A" w:rsidRDefault="00DE1D09">
            <w:pPr>
              <w:numPr>
                <w:ilvl w:val="0"/>
                <w:numId w:val="3"/>
              </w:numPr>
              <w:spacing w:after="0" w:line="228" w:lineRule="auto"/>
              <w:ind w:hanging="720"/>
              <w:rPr>
                <w:rFonts w:ascii="Century" w:eastAsia="Times New Roman" w:hAnsi="Century"/>
                <w:sz w:val="24"/>
                <w:szCs w:val="24"/>
                <w:lang w:eastAsia="ru-RU"/>
              </w:rPr>
            </w:pPr>
          </w:p>
        </w:tc>
        <w:tc>
          <w:tcPr>
            <w:tcW w:w="854" w:type="dxa"/>
            <w:tcBorders>
              <w:top w:val="single" w:sz="4" w:space="0" w:color="auto"/>
              <w:left w:val="single" w:sz="4" w:space="0" w:color="auto"/>
              <w:bottom w:val="single" w:sz="4" w:space="0" w:color="auto"/>
              <w:right w:val="single" w:sz="4" w:space="0" w:color="auto"/>
            </w:tcBorders>
          </w:tcPr>
          <w:p w14:paraId="7E2A3415" w14:textId="77777777" w:rsidR="00DE1D09" w:rsidRPr="0005527A" w:rsidRDefault="00DE1D09">
            <w:pPr>
              <w:spacing w:before="6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tcPr>
          <w:p w14:paraId="341CF2FB" w14:textId="77777777" w:rsidR="00DE1D09" w:rsidRPr="0005527A" w:rsidRDefault="00000000">
            <w:pPr>
              <w:pStyle w:val="afd"/>
              <w:spacing w:before="60" w:line="223" w:lineRule="auto"/>
              <w:ind w:firstLine="0"/>
              <w:jc w:val="center"/>
              <w:rPr>
                <w:rFonts w:ascii="Century" w:hAnsi="Century"/>
                <w:sz w:val="20"/>
                <w:lang w:eastAsia="uk-UA"/>
              </w:rPr>
            </w:pPr>
            <w:r w:rsidRPr="0005527A">
              <w:rPr>
                <w:rFonts w:ascii="Century" w:hAnsi="Century"/>
                <w:sz w:val="20"/>
              </w:rPr>
              <w:t>00654</w:t>
            </w:r>
          </w:p>
        </w:tc>
        <w:tc>
          <w:tcPr>
            <w:tcW w:w="4391" w:type="dxa"/>
            <w:tcBorders>
              <w:top w:val="single" w:sz="4" w:space="0" w:color="auto"/>
              <w:left w:val="single" w:sz="4" w:space="0" w:color="auto"/>
              <w:bottom w:val="single" w:sz="4" w:space="0" w:color="auto"/>
              <w:right w:val="single" w:sz="4" w:space="0" w:color="auto"/>
            </w:tcBorders>
          </w:tcPr>
          <w:p w14:paraId="55A249A5" w14:textId="77777777" w:rsidR="00DE1D09" w:rsidRPr="0005527A" w:rsidRDefault="00000000">
            <w:pPr>
              <w:pStyle w:val="afd"/>
              <w:spacing w:before="60" w:line="223" w:lineRule="auto"/>
              <w:ind w:firstLine="0"/>
              <w:rPr>
                <w:rFonts w:ascii="Century" w:hAnsi="Century"/>
                <w:sz w:val="20"/>
                <w:lang w:eastAsia="uk-UA"/>
              </w:rPr>
            </w:pPr>
            <w:r w:rsidRPr="0005527A">
              <w:rPr>
                <w:rFonts w:ascii="Century" w:hAnsi="Century"/>
                <w:sz w:val="20"/>
              </w:rPr>
              <w:t xml:space="preserve">Видача </w:t>
            </w:r>
            <w:r w:rsidRPr="0005527A">
              <w:rPr>
                <w:rFonts w:ascii="Century" w:eastAsia="SimSun" w:hAnsi="Century"/>
                <w:sz w:val="20"/>
                <w:shd w:val="clear" w:color="auto" w:fill="FFFFFF"/>
              </w:rPr>
              <w:t xml:space="preserve">експлуатаційного дозволу для </w:t>
            </w:r>
            <w:proofErr w:type="spellStart"/>
            <w:r w:rsidRPr="0005527A">
              <w:rPr>
                <w:rFonts w:ascii="Century" w:eastAsia="SimSun" w:hAnsi="Century"/>
                <w:sz w:val="20"/>
                <w:shd w:val="clear" w:color="auto" w:fill="FFFFFF"/>
              </w:rPr>
              <w:t>потужностей</w:t>
            </w:r>
            <w:proofErr w:type="spellEnd"/>
            <w:r w:rsidRPr="0005527A">
              <w:rPr>
                <w:rFonts w:ascii="Century" w:eastAsia="SimSun" w:hAnsi="Century"/>
                <w:sz w:val="20"/>
                <w:shd w:val="clear" w:color="auto" w:fill="FFFFFF"/>
              </w:rPr>
              <w:t xml:space="preserve"> (об’єктів) з переробки неїстівних продуктів тваринного походження</w:t>
            </w:r>
          </w:p>
        </w:tc>
        <w:tc>
          <w:tcPr>
            <w:tcW w:w="2653" w:type="dxa"/>
            <w:tcBorders>
              <w:top w:val="single" w:sz="4" w:space="0" w:color="auto"/>
              <w:left w:val="single" w:sz="4" w:space="0" w:color="auto"/>
              <w:bottom w:val="single" w:sz="4" w:space="0" w:color="auto"/>
              <w:right w:val="single" w:sz="4" w:space="0" w:color="auto"/>
            </w:tcBorders>
          </w:tcPr>
          <w:p w14:paraId="4DF01D33"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ветеринарну медицину”</w:t>
            </w:r>
          </w:p>
        </w:tc>
        <w:tc>
          <w:tcPr>
            <w:tcW w:w="853" w:type="dxa"/>
            <w:tcBorders>
              <w:top w:val="single" w:sz="4" w:space="0" w:color="auto"/>
              <w:left w:val="single" w:sz="4" w:space="0" w:color="auto"/>
              <w:bottom w:val="single" w:sz="4" w:space="0" w:color="auto"/>
              <w:right w:val="single" w:sz="4" w:space="0" w:color="auto"/>
            </w:tcBorders>
          </w:tcPr>
          <w:p w14:paraId="0F9D1AB3" w14:textId="77777777" w:rsidR="00DE1D09" w:rsidRPr="0005527A" w:rsidRDefault="00000000">
            <w:pPr>
              <w:spacing w:before="150" w:after="150" w:line="240" w:lineRule="auto"/>
              <w:jc w:val="center"/>
              <w:rPr>
                <w:rFonts w:ascii="Century" w:hAnsi="Century"/>
                <w:sz w:val="24"/>
                <w:szCs w:val="24"/>
                <w:lang w:val="en-US" w:eastAsia="uk-UA"/>
              </w:rPr>
            </w:pPr>
            <w:r w:rsidRPr="0005527A">
              <w:rPr>
                <w:rFonts w:ascii="Century" w:hAnsi="Century"/>
                <w:sz w:val="24"/>
                <w:szCs w:val="24"/>
                <w:lang w:val="en-US" w:eastAsia="uk-UA"/>
              </w:rPr>
              <w:t>1</w:t>
            </w:r>
          </w:p>
        </w:tc>
      </w:tr>
      <w:tr w:rsidR="00DE1D09" w:rsidRPr="0005527A" w14:paraId="4A95DD11"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EA87377" w14:textId="77777777" w:rsidR="00DE1D09" w:rsidRPr="0005527A" w:rsidRDefault="00DE1D09">
            <w:pPr>
              <w:numPr>
                <w:ilvl w:val="0"/>
                <w:numId w:val="3"/>
              </w:numPr>
              <w:spacing w:after="0" w:line="228" w:lineRule="auto"/>
              <w:ind w:hanging="720"/>
              <w:rPr>
                <w:rFonts w:ascii="Century" w:eastAsia="Times New Roman" w:hAnsi="Century"/>
                <w:sz w:val="24"/>
                <w:szCs w:val="24"/>
                <w:lang w:eastAsia="ru-RU"/>
              </w:rPr>
            </w:pPr>
          </w:p>
        </w:tc>
        <w:tc>
          <w:tcPr>
            <w:tcW w:w="854" w:type="dxa"/>
            <w:tcBorders>
              <w:top w:val="single" w:sz="4" w:space="0" w:color="auto"/>
              <w:left w:val="single" w:sz="4" w:space="0" w:color="auto"/>
              <w:bottom w:val="single" w:sz="4" w:space="0" w:color="auto"/>
              <w:right w:val="single" w:sz="4" w:space="0" w:color="auto"/>
            </w:tcBorders>
          </w:tcPr>
          <w:p w14:paraId="1F62A4C1" w14:textId="77777777" w:rsidR="00DE1D09" w:rsidRPr="0005527A" w:rsidRDefault="00DE1D09">
            <w:pPr>
              <w:spacing w:before="6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tcPr>
          <w:p w14:paraId="265731CB" w14:textId="77777777" w:rsidR="00DE1D09" w:rsidRPr="0005527A" w:rsidRDefault="00000000">
            <w:pPr>
              <w:pStyle w:val="afd"/>
              <w:spacing w:before="60" w:line="223" w:lineRule="auto"/>
              <w:ind w:firstLine="0"/>
              <w:jc w:val="center"/>
              <w:rPr>
                <w:rFonts w:ascii="Century" w:hAnsi="Century"/>
                <w:sz w:val="20"/>
                <w:lang w:eastAsia="uk-UA"/>
              </w:rPr>
            </w:pPr>
            <w:r w:rsidRPr="0005527A">
              <w:rPr>
                <w:rFonts w:ascii="Century" w:hAnsi="Century"/>
                <w:sz w:val="20"/>
              </w:rPr>
              <w:t>01399</w:t>
            </w:r>
          </w:p>
        </w:tc>
        <w:tc>
          <w:tcPr>
            <w:tcW w:w="4391" w:type="dxa"/>
            <w:tcBorders>
              <w:top w:val="single" w:sz="4" w:space="0" w:color="auto"/>
              <w:left w:val="single" w:sz="4" w:space="0" w:color="auto"/>
              <w:bottom w:val="single" w:sz="4" w:space="0" w:color="auto"/>
              <w:right w:val="single" w:sz="4" w:space="0" w:color="auto"/>
            </w:tcBorders>
          </w:tcPr>
          <w:p w14:paraId="7A1DFCA1" w14:textId="77777777" w:rsidR="00DE1D09" w:rsidRPr="0005527A" w:rsidRDefault="00000000">
            <w:pPr>
              <w:pStyle w:val="afd"/>
              <w:spacing w:before="60" w:line="223" w:lineRule="auto"/>
              <w:ind w:firstLine="0"/>
              <w:rPr>
                <w:rFonts w:ascii="Century" w:hAnsi="Century"/>
                <w:sz w:val="20"/>
                <w:lang w:eastAsia="uk-UA"/>
              </w:rPr>
            </w:pPr>
            <w:r w:rsidRPr="0005527A">
              <w:rPr>
                <w:rFonts w:ascii="Century" w:eastAsia="SimSun" w:hAnsi="Century"/>
                <w:sz w:val="20"/>
                <w:shd w:val="clear" w:color="auto" w:fill="FFFFFF"/>
              </w:rPr>
              <w:t xml:space="preserve">Державна реєстрація </w:t>
            </w:r>
            <w:proofErr w:type="spellStart"/>
            <w:r w:rsidRPr="0005527A">
              <w:rPr>
                <w:rFonts w:ascii="Century" w:eastAsia="SimSun" w:hAnsi="Century"/>
                <w:sz w:val="20"/>
                <w:shd w:val="clear" w:color="auto" w:fill="FFFFFF"/>
              </w:rPr>
              <w:t>потужностей</w:t>
            </w:r>
            <w:proofErr w:type="spellEnd"/>
            <w:r w:rsidRPr="0005527A">
              <w:rPr>
                <w:rFonts w:ascii="Century" w:eastAsia="SimSun" w:hAnsi="Century"/>
                <w:sz w:val="20"/>
                <w:shd w:val="clear" w:color="auto" w:fill="FFFFFF"/>
              </w:rPr>
              <w:t xml:space="preserve"> оператора ринку</w:t>
            </w:r>
          </w:p>
        </w:tc>
        <w:tc>
          <w:tcPr>
            <w:tcW w:w="2653" w:type="dxa"/>
            <w:vMerge w:val="restart"/>
            <w:tcBorders>
              <w:top w:val="single" w:sz="4" w:space="0" w:color="auto"/>
              <w:left w:val="single" w:sz="4" w:space="0" w:color="auto"/>
              <w:bottom w:val="single" w:sz="4" w:space="0" w:color="auto"/>
              <w:right w:val="single" w:sz="4" w:space="0" w:color="auto"/>
            </w:tcBorders>
          </w:tcPr>
          <w:p w14:paraId="6B719C0E"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основні принципи та вимоги до безпечності та якості харчових продуктів”</w:t>
            </w:r>
          </w:p>
        </w:tc>
        <w:tc>
          <w:tcPr>
            <w:tcW w:w="853" w:type="dxa"/>
            <w:tcBorders>
              <w:top w:val="single" w:sz="4" w:space="0" w:color="auto"/>
              <w:left w:val="single" w:sz="4" w:space="0" w:color="auto"/>
              <w:bottom w:val="single" w:sz="4" w:space="0" w:color="auto"/>
              <w:right w:val="single" w:sz="4" w:space="0" w:color="auto"/>
            </w:tcBorders>
          </w:tcPr>
          <w:p w14:paraId="007CB0C3" w14:textId="77777777" w:rsidR="00DE1D09" w:rsidRPr="0005527A" w:rsidRDefault="00000000">
            <w:pPr>
              <w:spacing w:before="150" w:after="150" w:line="240" w:lineRule="auto"/>
              <w:jc w:val="center"/>
              <w:rPr>
                <w:rFonts w:ascii="Century" w:hAnsi="Century"/>
                <w:sz w:val="24"/>
                <w:szCs w:val="24"/>
                <w:lang w:val="en-US" w:eastAsia="uk-UA"/>
              </w:rPr>
            </w:pPr>
            <w:r w:rsidRPr="0005527A">
              <w:rPr>
                <w:rFonts w:ascii="Century" w:hAnsi="Century"/>
                <w:sz w:val="24"/>
                <w:szCs w:val="24"/>
                <w:lang w:val="en-US" w:eastAsia="uk-UA"/>
              </w:rPr>
              <w:t>1</w:t>
            </w:r>
          </w:p>
        </w:tc>
      </w:tr>
      <w:tr w:rsidR="00DE1D09" w:rsidRPr="0005527A" w14:paraId="0C72FCF8"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24E9FCE" w14:textId="77777777" w:rsidR="00DE1D09" w:rsidRPr="0005527A" w:rsidRDefault="00DE1D09">
            <w:pPr>
              <w:numPr>
                <w:ilvl w:val="0"/>
                <w:numId w:val="3"/>
              </w:numPr>
              <w:spacing w:after="0" w:line="228" w:lineRule="auto"/>
              <w:ind w:hanging="720"/>
              <w:rPr>
                <w:rFonts w:ascii="Century" w:eastAsia="Times New Roman" w:hAnsi="Century"/>
                <w:sz w:val="24"/>
                <w:szCs w:val="24"/>
                <w:lang w:eastAsia="ru-RU"/>
              </w:rPr>
            </w:pPr>
          </w:p>
        </w:tc>
        <w:tc>
          <w:tcPr>
            <w:tcW w:w="854" w:type="dxa"/>
            <w:tcBorders>
              <w:top w:val="single" w:sz="4" w:space="0" w:color="auto"/>
              <w:left w:val="single" w:sz="4" w:space="0" w:color="auto"/>
              <w:bottom w:val="single" w:sz="4" w:space="0" w:color="auto"/>
              <w:right w:val="single" w:sz="4" w:space="0" w:color="auto"/>
            </w:tcBorders>
          </w:tcPr>
          <w:p w14:paraId="4D5583D7" w14:textId="77777777" w:rsidR="00DE1D09" w:rsidRPr="0005527A" w:rsidRDefault="00DE1D09">
            <w:pPr>
              <w:spacing w:before="6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tcPr>
          <w:p w14:paraId="64AFBF6C" w14:textId="77777777" w:rsidR="00DE1D09" w:rsidRPr="0005527A" w:rsidRDefault="00000000">
            <w:pPr>
              <w:pStyle w:val="afd"/>
              <w:spacing w:before="80" w:line="223" w:lineRule="auto"/>
              <w:ind w:firstLine="0"/>
              <w:jc w:val="center"/>
              <w:rPr>
                <w:rFonts w:ascii="Century" w:hAnsi="Century"/>
                <w:sz w:val="20"/>
                <w:lang w:eastAsia="uk-UA"/>
              </w:rPr>
            </w:pPr>
            <w:r w:rsidRPr="0005527A">
              <w:rPr>
                <w:rFonts w:ascii="Century" w:hAnsi="Century"/>
                <w:sz w:val="20"/>
              </w:rPr>
              <w:t>01400</w:t>
            </w:r>
          </w:p>
        </w:tc>
        <w:tc>
          <w:tcPr>
            <w:tcW w:w="4391" w:type="dxa"/>
            <w:tcBorders>
              <w:top w:val="single" w:sz="4" w:space="0" w:color="auto"/>
              <w:left w:val="single" w:sz="4" w:space="0" w:color="auto"/>
              <w:bottom w:val="single" w:sz="4" w:space="0" w:color="auto"/>
              <w:right w:val="single" w:sz="4" w:space="0" w:color="auto"/>
            </w:tcBorders>
          </w:tcPr>
          <w:p w14:paraId="454F76CA" w14:textId="77777777" w:rsidR="00DE1D09" w:rsidRPr="0005527A" w:rsidRDefault="00000000">
            <w:pPr>
              <w:pStyle w:val="afd"/>
              <w:spacing w:before="80" w:line="223" w:lineRule="auto"/>
              <w:ind w:firstLine="0"/>
              <w:rPr>
                <w:rFonts w:ascii="Century" w:hAnsi="Century"/>
                <w:sz w:val="20"/>
                <w:lang w:eastAsia="uk-UA"/>
              </w:rPr>
            </w:pPr>
            <w:r w:rsidRPr="0005527A">
              <w:rPr>
                <w:rFonts w:ascii="Century" w:eastAsia="SimSun" w:hAnsi="Century"/>
                <w:sz w:val="20"/>
                <w:shd w:val="clear" w:color="auto" w:fill="FFFFFF"/>
              </w:rPr>
              <w:t xml:space="preserve">Внесення змін до відомостей Державного реєстру </w:t>
            </w:r>
            <w:proofErr w:type="spellStart"/>
            <w:r w:rsidRPr="0005527A">
              <w:rPr>
                <w:rFonts w:ascii="Century" w:eastAsia="SimSun" w:hAnsi="Century"/>
                <w:sz w:val="20"/>
                <w:shd w:val="clear" w:color="auto" w:fill="FFFFFF"/>
              </w:rPr>
              <w:t>потужностей</w:t>
            </w:r>
            <w:proofErr w:type="spellEnd"/>
            <w:r w:rsidRPr="0005527A">
              <w:rPr>
                <w:rFonts w:ascii="Century" w:eastAsia="SimSun" w:hAnsi="Century"/>
                <w:sz w:val="20"/>
                <w:shd w:val="clear" w:color="auto" w:fill="FFFFFF"/>
              </w:rPr>
              <w:t xml:space="preserve"> операторів ринку</w:t>
            </w:r>
          </w:p>
        </w:tc>
        <w:tc>
          <w:tcPr>
            <w:tcW w:w="2653" w:type="dxa"/>
            <w:vMerge/>
            <w:tcBorders>
              <w:top w:val="single" w:sz="4" w:space="0" w:color="auto"/>
              <w:left w:val="single" w:sz="4" w:space="0" w:color="auto"/>
              <w:bottom w:val="single" w:sz="4" w:space="0" w:color="auto"/>
              <w:right w:val="single" w:sz="4" w:space="0" w:color="auto"/>
            </w:tcBorders>
          </w:tcPr>
          <w:p w14:paraId="148CF415"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7E7C9527" w14:textId="77777777" w:rsidR="00DE1D09" w:rsidRPr="0005527A" w:rsidRDefault="00000000">
            <w:pPr>
              <w:spacing w:before="150" w:after="150" w:line="240" w:lineRule="auto"/>
              <w:jc w:val="center"/>
              <w:rPr>
                <w:rFonts w:ascii="Century" w:hAnsi="Century"/>
                <w:sz w:val="24"/>
                <w:szCs w:val="24"/>
                <w:lang w:val="en-US" w:eastAsia="uk-UA"/>
              </w:rPr>
            </w:pPr>
            <w:r w:rsidRPr="0005527A">
              <w:rPr>
                <w:rFonts w:ascii="Century" w:hAnsi="Century"/>
                <w:sz w:val="24"/>
                <w:szCs w:val="24"/>
                <w:lang w:val="en-US" w:eastAsia="uk-UA"/>
              </w:rPr>
              <w:t>1</w:t>
            </w:r>
          </w:p>
        </w:tc>
      </w:tr>
      <w:tr w:rsidR="00DE1D09" w:rsidRPr="0005527A" w14:paraId="4ED81FA9"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25F7D0D" w14:textId="77777777" w:rsidR="00DE1D09" w:rsidRPr="0005527A" w:rsidRDefault="00DE1D09">
            <w:pPr>
              <w:numPr>
                <w:ilvl w:val="0"/>
                <w:numId w:val="3"/>
              </w:numPr>
              <w:spacing w:after="0" w:line="228" w:lineRule="auto"/>
              <w:ind w:hanging="720"/>
              <w:rPr>
                <w:rFonts w:ascii="Century" w:eastAsia="Times New Roman" w:hAnsi="Century"/>
                <w:sz w:val="24"/>
                <w:szCs w:val="24"/>
                <w:lang w:eastAsia="ru-RU"/>
              </w:rPr>
            </w:pPr>
          </w:p>
        </w:tc>
        <w:tc>
          <w:tcPr>
            <w:tcW w:w="854" w:type="dxa"/>
            <w:tcBorders>
              <w:top w:val="single" w:sz="4" w:space="0" w:color="auto"/>
              <w:left w:val="single" w:sz="4" w:space="0" w:color="auto"/>
              <w:bottom w:val="single" w:sz="4" w:space="0" w:color="auto"/>
              <w:right w:val="single" w:sz="4" w:space="0" w:color="auto"/>
            </w:tcBorders>
          </w:tcPr>
          <w:p w14:paraId="144D3617" w14:textId="77777777" w:rsidR="00DE1D09" w:rsidRPr="0005527A" w:rsidRDefault="00DE1D09">
            <w:pPr>
              <w:spacing w:before="6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tcPr>
          <w:p w14:paraId="7120C614" w14:textId="77777777" w:rsidR="00DE1D09" w:rsidRPr="0005527A" w:rsidRDefault="00000000">
            <w:pPr>
              <w:pStyle w:val="afd"/>
              <w:spacing w:before="80" w:line="223" w:lineRule="auto"/>
              <w:ind w:firstLine="0"/>
              <w:jc w:val="center"/>
              <w:rPr>
                <w:rFonts w:ascii="Century" w:hAnsi="Century"/>
                <w:sz w:val="20"/>
                <w:lang w:eastAsia="uk-UA"/>
              </w:rPr>
            </w:pPr>
            <w:r w:rsidRPr="0005527A">
              <w:rPr>
                <w:rFonts w:ascii="Century" w:hAnsi="Century"/>
                <w:sz w:val="20"/>
              </w:rPr>
              <w:t>01401</w:t>
            </w:r>
          </w:p>
        </w:tc>
        <w:tc>
          <w:tcPr>
            <w:tcW w:w="4391" w:type="dxa"/>
            <w:tcBorders>
              <w:top w:val="single" w:sz="4" w:space="0" w:color="auto"/>
              <w:left w:val="single" w:sz="4" w:space="0" w:color="auto"/>
              <w:bottom w:val="single" w:sz="4" w:space="0" w:color="auto"/>
              <w:right w:val="single" w:sz="4" w:space="0" w:color="auto"/>
            </w:tcBorders>
          </w:tcPr>
          <w:p w14:paraId="115BD02D" w14:textId="77777777" w:rsidR="00DE1D09" w:rsidRPr="0005527A" w:rsidRDefault="00000000">
            <w:pPr>
              <w:pStyle w:val="afd"/>
              <w:spacing w:before="80" w:line="223" w:lineRule="auto"/>
              <w:ind w:firstLine="0"/>
              <w:rPr>
                <w:rFonts w:ascii="Century" w:hAnsi="Century"/>
                <w:sz w:val="20"/>
                <w:lang w:eastAsia="uk-UA"/>
              </w:rPr>
            </w:pPr>
            <w:r w:rsidRPr="0005527A">
              <w:rPr>
                <w:rFonts w:ascii="Century" w:eastAsia="SimSun" w:hAnsi="Century"/>
                <w:sz w:val="20"/>
                <w:shd w:val="clear" w:color="auto" w:fill="FFFFFF"/>
              </w:rPr>
              <w:t xml:space="preserve">Внесення відомостей про припинення використання потужності до Державного реєстру </w:t>
            </w:r>
            <w:proofErr w:type="spellStart"/>
            <w:r w:rsidRPr="0005527A">
              <w:rPr>
                <w:rFonts w:ascii="Century" w:eastAsia="SimSun" w:hAnsi="Century"/>
                <w:sz w:val="20"/>
                <w:shd w:val="clear" w:color="auto" w:fill="FFFFFF"/>
              </w:rPr>
              <w:t>потужностей</w:t>
            </w:r>
            <w:proofErr w:type="spellEnd"/>
            <w:r w:rsidRPr="0005527A">
              <w:rPr>
                <w:rFonts w:ascii="Century" w:eastAsia="SimSun" w:hAnsi="Century"/>
                <w:sz w:val="20"/>
                <w:shd w:val="clear" w:color="auto" w:fill="FFFFFF"/>
              </w:rPr>
              <w:t xml:space="preserve"> операторів ринку використання потужності</w:t>
            </w:r>
          </w:p>
        </w:tc>
        <w:tc>
          <w:tcPr>
            <w:tcW w:w="2653" w:type="dxa"/>
            <w:vMerge/>
            <w:tcBorders>
              <w:top w:val="single" w:sz="4" w:space="0" w:color="auto"/>
              <w:left w:val="single" w:sz="4" w:space="0" w:color="auto"/>
              <w:bottom w:val="single" w:sz="4" w:space="0" w:color="auto"/>
              <w:right w:val="single" w:sz="4" w:space="0" w:color="auto"/>
            </w:tcBorders>
          </w:tcPr>
          <w:p w14:paraId="0A4DF8D6"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6C4FDCD7" w14:textId="77777777" w:rsidR="00DE1D09" w:rsidRPr="0005527A" w:rsidRDefault="00000000">
            <w:pPr>
              <w:spacing w:before="150" w:after="150" w:line="240" w:lineRule="auto"/>
              <w:jc w:val="center"/>
              <w:rPr>
                <w:rFonts w:ascii="Century" w:hAnsi="Century"/>
                <w:sz w:val="24"/>
                <w:szCs w:val="24"/>
                <w:lang w:val="en-US" w:eastAsia="uk-UA"/>
              </w:rPr>
            </w:pPr>
            <w:r w:rsidRPr="0005527A">
              <w:rPr>
                <w:rFonts w:ascii="Century" w:hAnsi="Century"/>
                <w:sz w:val="24"/>
                <w:szCs w:val="24"/>
                <w:lang w:val="en-US" w:eastAsia="uk-UA"/>
              </w:rPr>
              <w:t>1</w:t>
            </w:r>
          </w:p>
        </w:tc>
      </w:tr>
      <w:tr w:rsidR="00DE1D09" w:rsidRPr="0005527A" w14:paraId="7D381B7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54438477" w14:textId="77777777" w:rsidR="00DE1D09" w:rsidRPr="0005527A" w:rsidRDefault="00DE1D09">
            <w:pPr>
              <w:numPr>
                <w:ilvl w:val="0"/>
                <w:numId w:val="3"/>
              </w:numPr>
              <w:spacing w:after="0" w:line="228" w:lineRule="auto"/>
              <w:ind w:hanging="720"/>
              <w:rPr>
                <w:rFonts w:ascii="Century" w:eastAsia="Times New Roman" w:hAnsi="Century"/>
                <w:sz w:val="24"/>
                <w:szCs w:val="24"/>
                <w:lang w:eastAsia="ru-RU"/>
              </w:rPr>
            </w:pPr>
          </w:p>
        </w:tc>
        <w:tc>
          <w:tcPr>
            <w:tcW w:w="854" w:type="dxa"/>
            <w:tcBorders>
              <w:top w:val="single" w:sz="4" w:space="0" w:color="auto"/>
              <w:left w:val="single" w:sz="4" w:space="0" w:color="auto"/>
              <w:bottom w:val="single" w:sz="4" w:space="0" w:color="auto"/>
              <w:right w:val="single" w:sz="4" w:space="0" w:color="auto"/>
            </w:tcBorders>
          </w:tcPr>
          <w:p w14:paraId="3D3D9C8D" w14:textId="77777777" w:rsidR="00DE1D09" w:rsidRPr="0005527A" w:rsidRDefault="00DE1D09">
            <w:pPr>
              <w:spacing w:before="6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tcPr>
          <w:p w14:paraId="7FABA675" w14:textId="77777777" w:rsidR="00DE1D09" w:rsidRPr="0005527A" w:rsidRDefault="00000000">
            <w:pPr>
              <w:pStyle w:val="afd"/>
              <w:spacing w:before="80" w:line="223" w:lineRule="auto"/>
              <w:ind w:firstLine="0"/>
              <w:jc w:val="center"/>
              <w:rPr>
                <w:rFonts w:ascii="Century" w:hAnsi="Century"/>
                <w:sz w:val="20"/>
                <w:lang w:eastAsia="uk-UA"/>
              </w:rPr>
            </w:pPr>
            <w:r w:rsidRPr="0005527A">
              <w:rPr>
                <w:rFonts w:ascii="Century" w:hAnsi="Century"/>
                <w:sz w:val="20"/>
                <w:lang w:val="en-US" w:eastAsia="uk-UA"/>
              </w:rPr>
              <w:t>01611</w:t>
            </w:r>
          </w:p>
        </w:tc>
        <w:tc>
          <w:tcPr>
            <w:tcW w:w="4391" w:type="dxa"/>
            <w:tcBorders>
              <w:top w:val="single" w:sz="4" w:space="0" w:color="auto"/>
              <w:left w:val="single" w:sz="4" w:space="0" w:color="auto"/>
              <w:bottom w:val="single" w:sz="4" w:space="0" w:color="auto"/>
              <w:right w:val="single" w:sz="4" w:space="0" w:color="auto"/>
            </w:tcBorders>
          </w:tcPr>
          <w:p w14:paraId="771DE384" w14:textId="77777777" w:rsidR="00DE1D09" w:rsidRPr="0005527A" w:rsidRDefault="00000000">
            <w:pPr>
              <w:pStyle w:val="afd"/>
              <w:spacing w:before="80" w:line="223" w:lineRule="auto"/>
              <w:ind w:firstLine="0"/>
              <w:rPr>
                <w:rFonts w:ascii="Century" w:hAnsi="Century"/>
                <w:sz w:val="20"/>
                <w:lang w:eastAsia="uk-UA"/>
              </w:rPr>
            </w:pPr>
            <w:r w:rsidRPr="0005527A">
              <w:rPr>
                <w:rFonts w:ascii="Century" w:eastAsia="SimSun" w:hAnsi="Century"/>
                <w:sz w:val="20"/>
                <w:shd w:val="clear" w:color="auto" w:fill="FFFFFF"/>
              </w:rPr>
              <w:t>Затвердження експортної потужності</w:t>
            </w:r>
          </w:p>
        </w:tc>
        <w:tc>
          <w:tcPr>
            <w:tcW w:w="2653" w:type="dxa"/>
            <w:vMerge/>
            <w:tcBorders>
              <w:top w:val="single" w:sz="4" w:space="0" w:color="auto"/>
              <w:left w:val="single" w:sz="4" w:space="0" w:color="auto"/>
              <w:bottom w:val="single" w:sz="4" w:space="0" w:color="auto"/>
              <w:right w:val="single" w:sz="4" w:space="0" w:color="auto"/>
            </w:tcBorders>
          </w:tcPr>
          <w:p w14:paraId="50AE3976" w14:textId="77777777" w:rsidR="00DE1D09" w:rsidRPr="0005527A" w:rsidRDefault="00DE1D09">
            <w:pPr>
              <w:pStyle w:val="afd"/>
              <w:spacing w:line="228" w:lineRule="auto"/>
              <w:ind w:firstLine="0"/>
              <w:rPr>
                <w:rFonts w:ascii="Century" w:hAnsi="Century"/>
                <w:sz w:val="20"/>
              </w:rPr>
            </w:pPr>
          </w:p>
        </w:tc>
        <w:tc>
          <w:tcPr>
            <w:tcW w:w="853" w:type="dxa"/>
            <w:tcBorders>
              <w:top w:val="single" w:sz="4" w:space="0" w:color="auto"/>
              <w:left w:val="single" w:sz="4" w:space="0" w:color="auto"/>
              <w:bottom w:val="single" w:sz="4" w:space="0" w:color="auto"/>
              <w:right w:val="single" w:sz="4" w:space="0" w:color="auto"/>
            </w:tcBorders>
          </w:tcPr>
          <w:p w14:paraId="46DF3D1B" w14:textId="77777777" w:rsidR="00DE1D09" w:rsidRPr="0005527A" w:rsidRDefault="00000000">
            <w:pPr>
              <w:spacing w:before="150" w:after="150" w:line="240" w:lineRule="auto"/>
              <w:jc w:val="center"/>
              <w:rPr>
                <w:rFonts w:ascii="Century" w:hAnsi="Century"/>
                <w:sz w:val="24"/>
                <w:szCs w:val="24"/>
                <w:lang w:val="en-US" w:eastAsia="uk-UA"/>
              </w:rPr>
            </w:pPr>
            <w:r w:rsidRPr="0005527A">
              <w:rPr>
                <w:rFonts w:ascii="Century" w:hAnsi="Century"/>
                <w:sz w:val="24"/>
                <w:szCs w:val="24"/>
                <w:lang w:val="en-US" w:eastAsia="uk-UA"/>
              </w:rPr>
              <w:t>1</w:t>
            </w:r>
          </w:p>
        </w:tc>
      </w:tr>
      <w:tr w:rsidR="00DE1D09" w:rsidRPr="0005527A" w14:paraId="47911705"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C8251DC" w14:textId="77777777" w:rsidR="00DE1D09" w:rsidRPr="0005527A" w:rsidRDefault="00DE1D09">
            <w:pPr>
              <w:numPr>
                <w:ilvl w:val="0"/>
                <w:numId w:val="3"/>
              </w:numPr>
              <w:spacing w:after="0" w:line="228" w:lineRule="auto"/>
              <w:ind w:hanging="720"/>
              <w:rPr>
                <w:rFonts w:ascii="Century" w:eastAsia="Times New Roman" w:hAnsi="Century"/>
                <w:sz w:val="24"/>
                <w:szCs w:val="24"/>
                <w:lang w:eastAsia="ru-RU"/>
              </w:rPr>
            </w:pPr>
          </w:p>
        </w:tc>
        <w:tc>
          <w:tcPr>
            <w:tcW w:w="854" w:type="dxa"/>
            <w:tcBorders>
              <w:top w:val="single" w:sz="4" w:space="0" w:color="auto"/>
              <w:left w:val="single" w:sz="4" w:space="0" w:color="auto"/>
              <w:bottom w:val="single" w:sz="4" w:space="0" w:color="auto"/>
              <w:right w:val="single" w:sz="4" w:space="0" w:color="auto"/>
            </w:tcBorders>
          </w:tcPr>
          <w:p w14:paraId="5E8B5696" w14:textId="77777777" w:rsidR="00DE1D09" w:rsidRPr="0005527A" w:rsidRDefault="00DE1D09">
            <w:pPr>
              <w:spacing w:before="6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tcPr>
          <w:p w14:paraId="2285A777" w14:textId="77777777" w:rsidR="00DE1D09" w:rsidRPr="0005527A" w:rsidRDefault="00000000">
            <w:pPr>
              <w:pStyle w:val="afd"/>
              <w:spacing w:before="80" w:line="223" w:lineRule="auto"/>
              <w:ind w:firstLine="0"/>
              <w:jc w:val="center"/>
              <w:rPr>
                <w:rFonts w:ascii="Century" w:hAnsi="Century"/>
                <w:sz w:val="20"/>
                <w:lang w:eastAsia="uk-UA"/>
              </w:rPr>
            </w:pPr>
            <w:r w:rsidRPr="0005527A">
              <w:rPr>
                <w:rFonts w:ascii="Century" w:hAnsi="Century"/>
                <w:sz w:val="20"/>
                <w:lang w:val="en-US" w:eastAsia="uk-UA"/>
              </w:rPr>
              <w:t>00300</w:t>
            </w:r>
          </w:p>
        </w:tc>
        <w:tc>
          <w:tcPr>
            <w:tcW w:w="4391" w:type="dxa"/>
            <w:tcBorders>
              <w:top w:val="single" w:sz="4" w:space="0" w:color="auto"/>
              <w:left w:val="single" w:sz="4" w:space="0" w:color="auto"/>
              <w:bottom w:val="single" w:sz="4" w:space="0" w:color="auto"/>
              <w:right w:val="single" w:sz="4" w:space="0" w:color="auto"/>
            </w:tcBorders>
          </w:tcPr>
          <w:p w14:paraId="7C763414" w14:textId="77777777" w:rsidR="00DE1D09" w:rsidRPr="0005527A" w:rsidRDefault="00000000">
            <w:pPr>
              <w:pStyle w:val="afd"/>
              <w:spacing w:before="80" w:line="223" w:lineRule="auto"/>
              <w:ind w:firstLine="0"/>
              <w:rPr>
                <w:rFonts w:ascii="Century" w:hAnsi="Century"/>
                <w:sz w:val="20"/>
                <w:lang w:eastAsia="uk-UA"/>
              </w:rPr>
            </w:pPr>
            <w:r w:rsidRPr="0005527A">
              <w:rPr>
                <w:rFonts w:ascii="Century" w:eastAsia="SimSun" w:hAnsi="Century"/>
                <w:sz w:val="20"/>
                <w:shd w:val="clear" w:color="auto" w:fill="FFFFFF"/>
              </w:rPr>
              <w:t>Видача дозволу на роботи з радіоактивними речовинами та іншими джерелами іонізуючого випромінювання</w:t>
            </w:r>
          </w:p>
        </w:tc>
        <w:tc>
          <w:tcPr>
            <w:tcW w:w="2653" w:type="dxa"/>
            <w:tcBorders>
              <w:top w:val="single" w:sz="4" w:space="0" w:color="auto"/>
              <w:left w:val="single" w:sz="4" w:space="0" w:color="auto"/>
              <w:bottom w:val="single" w:sz="4" w:space="0" w:color="auto"/>
              <w:right w:val="single" w:sz="4" w:space="0" w:color="auto"/>
            </w:tcBorders>
          </w:tcPr>
          <w:p w14:paraId="5DB8D7C7" w14:textId="77777777" w:rsidR="00DE1D09" w:rsidRPr="0005527A" w:rsidRDefault="00000000">
            <w:pPr>
              <w:pStyle w:val="afd"/>
              <w:spacing w:line="228" w:lineRule="auto"/>
              <w:ind w:firstLine="0"/>
              <w:rPr>
                <w:rFonts w:ascii="Century" w:hAnsi="Century"/>
                <w:sz w:val="20"/>
              </w:rPr>
            </w:pPr>
            <w:r w:rsidRPr="0005527A">
              <w:rPr>
                <w:rFonts w:ascii="Century" w:hAnsi="Century"/>
                <w:sz w:val="20"/>
              </w:rPr>
              <w:t>Закон України “Про забезпечення санітарного та епідеміологічного благополуччя населення”</w:t>
            </w:r>
          </w:p>
        </w:tc>
        <w:tc>
          <w:tcPr>
            <w:tcW w:w="853" w:type="dxa"/>
            <w:tcBorders>
              <w:top w:val="single" w:sz="4" w:space="0" w:color="auto"/>
              <w:left w:val="single" w:sz="4" w:space="0" w:color="auto"/>
              <w:bottom w:val="single" w:sz="4" w:space="0" w:color="auto"/>
              <w:right w:val="single" w:sz="4" w:space="0" w:color="auto"/>
            </w:tcBorders>
          </w:tcPr>
          <w:p w14:paraId="173AD885" w14:textId="77777777" w:rsidR="00DE1D09" w:rsidRPr="0005527A" w:rsidRDefault="00000000">
            <w:pPr>
              <w:spacing w:before="150" w:after="150" w:line="240" w:lineRule="auto"/>
              <w:jc w:val="center"/>
              <w:rPr>
                <w:rFonts w:ascii="Century" w:hAnsi="Century"/>
                <w:sz w:val="24"/>
                <w:szCs w:val="24"/>
                <w:lang w:val="en-US" w:eastAsia="uk-UA"/>
              </w:rPr>
            </w:pPr>
            <w:r w:rsidRPr="0005527A">
              <w:rPr>
                <w:rFonts w:ascii="Century" w:hAnsi="Century"/>
                <w:sz w:val="24"/>
                <w:szCs w:val="24"/>
                <w:lang w:val="en-US" w:eastAsia="uk-UA"/>
              </w:rPr>
              <w:t>1</w:t>
            </w:r>
          </w:p>
        </w:tc>
      </w:tr>
      <w:tr w:rsidR="00DE1D09" w:rsidRPr="0005527A" w14:paraId="6C145E4E" w14:textId="77777777">
        <w:trPr>
          <w:trHeight w:val="12"/>
          <w:tblHeader/>
          <w:jc w:val="center"/>
        </w:trPr>
        <w:tc>
          <w:tcPr>
            <w:tcW w:w="10494" w:type="dxa"/>
            <w:gridSpan w:val="7"/>
            <w:tcBorders>
              <w:top w:val="single" w:sz="4" w:space="0" w:color="auto"/>
              <w:left w:val="single" w:sz="4" w:space="0" w:color="auto"/>
              <w:bottom w:val="single" w:sz="4" w:space="0" w:color="auto"/>
              <w:right w:val="single" w:sz="4" w:space="0" w:color="auto"/>
            </w:tcBorders>
            <w:vAlign w:val="center"/>
          </w:tcPr>
          <w:p w14:paraId="242CF734" w14:textId="77777777" w:rsidR="00DE1D09" w:rsidRPr="0005527A" w:rsidRDefault="00000000">
            <w:pPr>
              <w:ind w:hanging="360"/>
              <w:jc w:val="center"/>
              <w:rPr>
                <w:rFonts w:ascii="Century" w:hAnsi="Century"/>
                <w:sz w:val="24"/>
                <w:szCs w:val="24"/>
              </w:rPr>
            </w:pPr>
            <w:r w:rsidRPr="0005527A">
              <w:rPr>
                <w:rFonts w:ascii="Century" w:hAnsi="Century"/>
                <w:b/>
                <w:bCs/>
                <w:sz w:val="24"/>
                <w:szCs w:val="24"/>
              </w:rPr>
              <w:t xml:space="preserve">12. ОКРЕМІ НОТАРІАЛЬНІ ДІЇ, </w:t>
            </w:r>
            <w:r w:rsidRPr="0005527A">
              <w:rPr>
                <w:rFonts w:ascii="Century" w:hAnsi="Century"/>
                <w:b/>
                <w:bCs/>
                <w:sz w:val="24"/>
                <w:szCs w:val="24"/>
              </w:rPr>
              <w:br/>
              <w:t>ЩО ВЧИНЯЮТЬСЯ ПОСАДОВИМИ ОСОБАМИ ОМС У СІЛЬСЬКИХ НАСЕЛЕНИХ ПУНКТАХ</w:t>
            </w:r>
          </w:p>
        </w:tc>
      </w:tr>
      <w:tr w:rsidR="00DE1D09" w:rsidRPr="0005527A" w14:paraId="07E32A1E"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472BD10" w14:textId="77777777" w:rsidR="00DE1D09" w:rsidRPr="0005527A" w:rsidRDefault="00000000">
            <w:pPr>
              <w:spacing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307.</w:t>
            </w:r>
          </w:p>
        </w:tc>
        <w:tc>
          <w:tcPr>
            <w:tcW w:w="854" w:type="dxa"/>
            <w:tcBorders>
              <w:top w:val="single" w:sz="4" w:space="0" w:color="auto"/>
              <w:left w:val="single" w:sz="4" w:space="0" w:color="auto"/>
              <w:bottom w:val="single" w:sz="4" w:space="0" w:color="auto"/>
              <w:right w:val="single" w:sz="4" w:space="0" w:color="auto"/>
            </w:tcBorders>
          </w:tcPr>
          <w:p w14:paraId="20CBE9DA" w14:textId="77777777" w:rsidR="00DE1D09" w:rsidRPr="0005527A" w:rsidRDefault="00DE1D09">
            <w:pPr>
              <w:spacing w:before="120" w:after="0" w:line="240"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vAlign w:val="center"/>
          </w:tcPr>
          <w:p w14:paraId="49D71E45" w14:textId="77777777" w:rsidR="00DE1D09" w:rsidRPr="0005527A" w:rsidRDefault="00000000">
            <w:pPr>
              <w:spacing w:after="0" w:line="240" w:lineRule="auto"/>
              <w:jc w:val="center"/>
              <w:rPr>
                <w:rFonts w:ascii="Century" w:eastAsia="Times New Roman" w:hAnsi="Century"/>
                <w:color w:val="000000"/>
                <w:sz w:val="20"/>
                <w:szCs w:val="20"/>
                <w:lang w:eastAsia="uk-UA"/>
              </w:rPr>
            </w:pPr>
            <w:r w:rsidRPr="0005527A">
              <w:rPr>
                <w:rFonts w:ascii="Century" w:hAnsi="Century"/>
                <w:bCs/>
                <w:sz w:val="20"/>
                <w:szCs w:val="20"/>
              </w:rPr>
              <w:t>01239</w:t>
            </w:r>
          </w:p>
        </w:tc>
        <w:tc>
          <w:tcPr>
            <w:tcW w:w="4391" w:type="dxa"/>
            <w:tcBorders>
              <w:top w:val="single" w:sz="4" w:space="0" w:color="auto"/>
              <w:left w:val="single" w:sz="4" w:space="0" w:color="auto"/>
              <w:bottom w:val="single" w:sz="4" w:space="0" w:color="auto"/>
              <w:right w:val="single" w:sz="4" w:space="0" w:color="auto"/>
            </w:tcBorders>
            <w:vAlign w:val="center"/>
          </w:tcPr>
          <w:p w14:paraId="5CB1213E" w14:textId="77777777" w:rsidR="00DE1D09" w:rsidRPr="0005527A" w:rsidRDefault="00000000">
            <w:pPr>
              <w:spacing w:after="0" w:line="240" w:lineRule="auto"/>
              <w:rPr>
                <w:rFonts w:ascii="Century" w:eastAsia="Times New Roman" w:hAnsi="Century"/>
                <w:color w:val="000000"/>
                <w:sz w:val="20"/>
                <w:szCs w:val="20"/>
                <w:lang w:eastAsia="uk-UA"/>
              </w:rPr>
            </w:pPr>
            <w:r w:rsidRPr="0005527A">
              <w:rPr>
                <w:rFonts w:ascii="Century" w:hAnsi="Century"/>
                <w:sz w:val="20"/>
                <w:szCs w:val="20"/>
              </w:rPr>
              <w:t>Посвідчення заповіту (крім секретного)</w:t>
            </w:r>
          </w:p>
        </w:tc>
        <w:tc>
          <w:tcPr>
            <w:tcW w:w="2653" w:type="dxa"/>
            <w:tcBorders>
              <w:top w:val="single" w:sz="4" w:space="0" w:color="auto"/>
              <w:left w:val="single" w:sz="4" w:space="0" w:color="auto"/>
              <w:bottom w:val="single" w:sz="4" w:space="0" w:color="auto"/>
              <w:right w:val="single" w:sz="4" w:space="0" w:color="auto"/>
            </w:tcBorders>
            <w:vAlign w:val="center"/>
          </w:tcPr>
          <w:p w14:paraId="1255421C" w14:textId="77777777" w:rsidR="00DE1D09" w:rsidRPr="0005527A" w:rsidRDefault="00000000">
            <w:pPr>
              <w:spacing w:after="0" w:line="240" w:lineRule="auto"/>
              <w:jc w:val="center"/>
              <w:rPr>
                <w:rFonts w:ascii="Century" w:eastAsia="Times New Roman" w:hAnsi="Century"/>
                <w:sz w:val="20"/>
                <w:szCs w:val="20"/>
                <w:lang w:eastAsia="uk-UA"/>
              </w:rPr>
            </w:pPr>
            <w:r w:rsidRPr="0005527A">
              <w:rPr>
                <w:rFonts w:ascii="Century" w:hAnsi="Century"/>
                <w:bCs/>
                <w:sz w:val="20"/>
                <w:szCs w:val="20"/>
              </w:rPr>
              <w:t>Закон України «Про нотаріат»</w:t>
            </w:r>
          </w:p>
        </w:tc>
        <w:tc>
          <w:tcPr>
            <w:tcW w:w="853" w:type="dxa"/>
            <w:tcBorders>
              <w:top w:val="single" w:sz="4" w:space="0" w:color="auto"/>
              <w:left w:val="single" w:sz="4" w:space="0" w:color="auto"/>
              <w:bottom w:val="single" w:sz="4" w:space="0" w:color="auto"/>
              <w:right w:val="single" w:sz="4" w:space="0" w:color="auto"/>
            </w:tcBorders>
          </w:tcPr>
          <w:p w14:paraId="6BD5E5F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 xml:space="preserve"> 6</w:t>
            </w:r>
          </w:p>
        </w:tc>
      </w:tr>
      <w:tr w:rsidR="00DE1D09" w:rsidRPr="0005527A" w14:paraId="039B6327"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0D3732D" w14:textId="77777777" w:rsidR="00DE1D09" w:rsidRPr="0005527A" w:rsidRDefault="00000000">
            <w:pPr>
              <w:spacing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308.</w:t>
            </w:r>
          </w:p>
        </w:tc>
        <w:tc>
          <w:tcPr>
            <w:tcW w:w="854" w:type="dxa"/>
            <w:tcBorders>
              <w:top w:val="single" w:sz="4" w:space="0" w:color="auto"/>
              <w:left w:val="single" w:sz="4" w:space="0" w:color="auto"/>
              <w:bottom w:val="single" w:sz="4" w:space="0" w:color="auto"/>
              <w:right w:val="single" w:sz="4" w:space="0" w:color="auto"/>
            </w:tcBorders>
          </w:tcPr>
          <w:p w14:paraId="3AF65A9E" w14:textId="77777777" w:rsidR="00DE1D09" w:rsidRPr="0005527A" w:rsidRDefault="00DE1D09">
            <w:pPr>
              <w:spacing w:before="12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vAlign w:val="center"/>
          </w:tcPr>
          <w:p w14:paraId="17FF2E00" w14:textId="77777777" w:rsidR="00DE1D09" w:rsidRPr="0005527A" w:rsidRDefault="00000000">
            <w:pPr>
              <w:spacing w:after="0" w:line="240" w:lineRule="auto"/>
              <w:jc w:val="center"/>
              <w:rPr>
                <w:rFonts w:ascii="Century" w:eastAsia="Times New Roman" w:hAnsi="Century"/>
                <w:color w:val="000000"/>
                <w:sz w:val="20"/>
                <w:szCs w:val="20"/>
                <w:lang w:eastAsia="uk-UA"/>
              </w:rPr>
            </w:pPr>
            <w:r w:rsidRPr="0005527A">
              <w:rPr>
                <w:rFonts w:ascii="Century" w:hAnsi="Century"/>
                <w:bCs/>
                <w:sz w:val="20"/>
                <w:szCs w:val="20"/>
              </w:rPr>
              <w:t>01247</w:t>
            </w:r>
          </w:p>
        </w:tc>
        <w:tc>
          <w:tcPr>
            <w:tcW w:w="4391" w:type="dxa"/>
            <w:tcBorders>
              <w:top w:val="single" w:sz="4" w:space="0" w:color="auto"/>
              <w:left w:val="single" w:sz="4" w:space="0" w:color="auto"/>
              <w:bottom w:val="single" w:sz="4" w:space="0" w:color="auto"/>
              <w:right w:val="single" w:sz="4" w:space="0" w:color="auto"/>
            </w:tcBorders>
            <w:vAlign w:val="center"/>
          </w:tcPr>
          <w:p w14:paraId="33947E3B" w14:textId="77777777" w:rsidR="00DE1D09" w:rsidRPr="0005527A" w:rsidRDefault="00000000">
            <w:pPr>
              <w:spacing w:after="0" w:line="240" w:lineRule="auto"/>
              <w:rPr>
                <w:rFonts w:ascii="Century" w:eastAsia="Times New Roman" w:hAnsi="Century"/>
                <w:color w:val="000000"/>
                <w:sz w:val="20"/>
                <w:szCs w:val="20"/>
                <w:lang w:eastAsia="uk-UA"/>
              </w:rPr>
            </w:pPr>
            <w:r w:rsidRPr="0005527A">
              <w:rPr>
                <w:rFonts w:ascii="Century" w:hAnsi="Century"/>
                <w:sz w:val="20"/>
                <w:szCs w:val="20"/>
              </w:rPr>
              <w:t>Скасування заповіту (крім секретного)</w:t>
            </w:r>
          </w:p>
        </w:tc>
        <w:tc>
          <w:tcPr>
            <w:tcW w:w="2653" w:type="dxa"/>
            <w:tcBorders>
              <w:top w:val="single" w:sz="4" w:space="0" w:color="auto"/>
              <w:left w:val="single" w:sz="4" w:space="0" w:color="auto"/>
              <w:bottom w:val="single" w:sz="4" w:space="0" w:color="auto"/>
              <w:right w:val="single" w:sz="4" w:space="0" w:color="auto"/>
            </w:tcBorders>
          </w:tcPr>
          <w:p w14:paraId="62BB7B2B" w14:textId="77777777" w:rsidR="00DE1D09" w:rsidRPr="0005527A" w:rsidRDefault="00000000">
            <w:pPr>
              <w:spacing w:after="0" w:line="240" w:lineRule="auto"/>
              <w:jc w:val="center"/>
              <w:rPr>
                <w:rFonts w:ascii="Century" w:eastAsia="Times New Roman" w:hAnsi="Century"/>
                <w:sz w:val="20"/>
                <w:szCs w:val="20"/>
                <w:lang w:eastAsia="uk-UA"/>
              </w:rPr>
            </w:pPr>
            <w:r w:rsidRPr="0005527A">
              <w:rPr>
                <w:rFonts w:ascii="Century" w:eastAsia="Times New Roman"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4D710360"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6</w:t>
            </w:r>
          </w:p>
        </w:tc>
      </w:tr>
      <w:tr w:rsidR="00DE1D09" w:rsidRPr="0005527A" w14:paraId="08CE55BB"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7B378A82" w14:textId="77777777" w:rsidR="00DE1D09" w:rsidRPr="0005527A" w:rsidRDefault="00000000">
            <w:pPr>
              <w:spacing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309.</w:t>
            </w:r>
          </w:p>
        </w:tc>
        <w:tc>
          <w:tcPr>
            <w:tcW w:w="854" w:type="dxa"/>
            <w:tcBorders>
              <w:top w:val="single" w:sz="4" w:space="0" w:color="auto"/>
              <w:left w:val="single" w:sz="4" w:space="0" w:color="auto"/>
              <w:bottom w:val="single" w:sz="4" w:space="0" w:color="auto"/>
              <w:right w:val="single" w:sz="4" w:space="0" w:color="auto"/>
            </w:tcBorders>
          </w:tcPr>
          <w:p w14:paraId="1CC99809" w14:textId="77777777" w:rsidR="00DE1D09" w:rsidRPr="0005527A" w:rsidRDefault="00DE1D09">
            <w:pPr>
              <w:spacing w:before="12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vAlign w:val="center"/>
          </w:tcPr>
          <w:p w14:paraId="7CDA6004" w14:textId="77777777" w:rsidR="00DE1D09" w:rsidRPr="0005527A" w:rsidRDefault="00000000">
            <w:pPr>
              <w:spacing w:after="0" w:line="240" w:lineRule="auto"/>
              <w:jc w:val="center"/>
              <w:rPr>
                <w:rFonts w:ascii="Century" w:hAnsi="Century"/>
                <w:bCs/>
                <w:sz w:val="20"/>
                <w:szCs w:val="20"/>
              </w:rPr>
            </w:pPr>
            <w:r w:rsidRPr="0005527A">
              <w:rPr>
                <w:rFonts w:ascii="Century" w:hAnsi="Century"/>
                <w:bCs/>
                <w:sz w:val="20"/>
                <w:szCs w:val="20"/>
              </w:rPr>
              <w:t>01251</w:t>
            </w:r>
          </w:p>
        </w:tc>
        <w:tc>
          <w:tcPr>
            <w:tcW w:w="4391" w:type="dxa"/>
            <w:tcBorders>
              <w:top w:val="single" w:sz="4" w:space="0" w:color="auto"/>
              <w:left w:val="single" w:sz="4" w:space="0" w:color="auto"/>
              <w:bottom w:val="single" w:sz="4" w:space="0" w:color="auto"/>
              <w:right w:val="single" w:sz="4" w:space="0" w:color="auto"/>
            </w:tcBorders>
            <w:vAlign w:val="center"/>
          </w:tcPr>
          <w:p w14:paraId="60A275FB" w14:textId="77777777" w:rsidR="00DE1D09" w:rsidRPr="0005527A" w:rsidRDefault="00000000">
            <w:pPr>
              <w:spacing w:after="0" w:line="240" w:lineRule="auto"/>
              <w:rPr>
                <w:rFonts w:ascii="Century" w:hAnsi="Century"/>
                <w:sz w:val="20"/>
                <w:szCs w:val="20"/>
              </w:rPr>
            </w:pPr>
            <w:r w:rsidRPr="0005527A">
              <w:rPr>
                <w:rFonts w:ascii="Century" w:hAnsi="Century"/>
                <w:bCs/>
                <w:sz w:val="20"/>
                <w:szCs w:val="20"/>
              </w:rPr>
              <w:t xml:space="preserve">Видача </w:t>
            </w:r>
            <w:r w:rsidRPr="0005527A">
              <w:rPr>
                <w:rFonts w:ascii="Century" w:hAnsi="Century"/>
                <w:sz w:val="20"/>
                <w:szCs w:val="20"/>
              </w:rPr>
              <w:t>дубліката посвідченого органом місцевого самоврядування документа</w:t>
            </w:r>
          </w:p>
        </w:tc>
        <w:tc>
          <w:tcPr>
            <w:tcW w:w="2653" w:type="dxa"/>
            <w:tcBorders>
              <w:top w:val="single" w:sz="4" w:space="0" w:color="auto"/>
              <w:left w:val="single" w:sz="4" w:space="0" w:color="auto"/>
              <w:bottom w:val="single" w:sz="4" w:space="0" w:color="auto"/>
              <w:right w:val="single" w:sz="4" w:space="0" w:color="auto"/>
            </w:tcBorders>
          </w:tcPr>
          <w:p w14:paraId="53951A30" w14:textId="77777777" w:rsidR="00DE1D09" w:rsidRPr="0005527A" w:rsidRDefault="00000000">
            <w:pPr>
              <w:spacing w:after="0" w:line="240" w:lineRule="auto"/>
              <w:jc w:val="center"/>
              <w:rPr>
                <w:rFonts w:ascii="Century" w:eastAsia="Times New Roman" w:hAnsi="Century"/>
                <w:sz w:val="20"/>
                <w:szCs w:val="20"/>
                <w:lang w:eastAsia="uk-UA"/>
              </w:rPr>
            </w:pPr>
            <w:r w:rsidRPr="0005527A">
              <w:rPr>
                <w:rFonts w:ascii="Century" w:eastAsia="Times New Roman"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1A1A94E2" w14:textId="77777777" w:rsidR="00DE1D09" w:rsidRPr="0005527A" w:rsidRDefault="00000000">
            <w:pPr>
              <w:spacing w:before="12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6</w:t>
            </w:r>
          </w:p>
        </w:tc>
      </w:tr>
      <w:tr w:rsidR="00DE1D09" w:rsidRPr="0005527A" w14:paraId="5A060FC3"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6EBBA02D" w14:textId="77777777" w:rsidR="00DE1D09" w:rsidRPr="0005527A" w:rsidRDefault="00000000">
            <w:pPr>
              <w:spacing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310.</w:t>
            </w:r>
          </w:p>
        </w:tc>
        <w:tc>
          <w:tcPr>
            <w:tcW w:w="854" w:type="dxa"/>
            <w:tcBorders>
              <w:top w:val="single" w:sz="4" w:space="0" w:color="auto"/>
              <w:left w:val="single" w:sz="4" w:space="0" w:color="auto"/>
              <w:bottom w:val="single" w:sz="4" w:space="0" w:color="auto"/>
              <w:right w:val="single" w:sz="4" w:space="0" w:color="auto"/>
            </w:tcBorders>
          </w:tcPr>
          <w:p w14:paraId="2EFCD5DC" w14:textId="77777777" w:rsidR="00DE1D09" w:rsidRPr="0005527A" w:rsidRDefault="00DE1D09">
            <w:pPr>
              <w:spacing w:before="12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vAlign w:val="center"/>
          </w:tcPr>
          <w:p w14:paraId="34A527F9" w14:textId="77777777" w:rsidR="00DE1D09" w:rsidRPr="0005527A" w:rsidRDefault="00000000">
            <w:pPr>
              <w:spacing w:after="0" w:line="240" w:lineRule="auto"/>
              <w:jc w:val="center"/>
              <w:rPr>
                <w:rFonts w:ascii="Century" w:hAnsi="Century"/>
                <w:bCs/>
                <w:sz w:val="20"/>
                <w:szCs w:val="20"/>
              </w:rPr>
            </w:pPr>
            <w:r w:rsidRPr="0005527A">
              <w:rPr>
                <w:rFonts w:ascii="Century" w:hAnsi="Century"/>
                <w:bCs/>
                <w:sz w:val="20"/>
                <w:szCs w:val="20"/>
              </w:rPr>
              <w:t>01248</w:t>
            </w:r>
          </w:p>
        </w:tc>
        <w:tc>
          <w:tcPr>
            <w:tcW w:w="4391" w:type="dxa"/>
            <w:tcBorders>
              <w:top w:val="single" w:sz="4" w:space="0" w:color="auto"/>
              <w:left w:val="single" w:sz="4" w:space="0" w:color="auto"/>
              <w:bottom w:val="single" w:sz="4" w:space="0" w:color="auto"/>
              <w:right w:val="single" w:sz="4" w:space="0" w:color="auto"/>
            </w:tcBorders>
            <w:vAlign w:val="center"/>
          </w:tcPr>
          <w:p w14:paraId="3EFB4723" w14:textId="77777777" w:rsidR="00DE1D09" w:rsidRPr="0005527A" w:rsidRDefault="00000000">
            <w:pPr>
              <w:spacing w:after="0" w:line="240" w:lineRule="auto"/>
              <w:rPr>
                <w:rFonts w:ascii="Century" w:hAnsi="Century"/>
                <w:sz w:val="20"/>
                <w:szCs w:val="20"/>
              </w:rPr>
            </w:pPr>
            <w:r w:rsidRPr="0005527A">
              <w:rPr>
                <w:rFonts w:ascii="Century" w:hAnsi="Century"/>
                <w:bCs/>
                <w:sz w:val="20"/>
                <w:szCs w:val="20"/>
              </w:rPr>
              <w:t>Засвідчення вірності копій (фотокопій) документів і виписок з них</w:t>
            </w:r>
          </w:p>
        </w:tc>
        <w:tc>
          <w:tcPr>
            <w:tcW w:w="2653" w:type="dxa"/>
            <w:tcBorders>
              <w:top w:val="single" w:sz="4" w:space="0" w:color="auto"/>
              <w:left w:val="single" w:sz="4" w:space="0" w:color="auto"/>
              <w:bottom w:val="single" w:sz="4" w:space="0" w:color="auto"/>
              <w:right w:val="single" w:sz="4" w:space="0" w:color="auto"/>
            </w:tcBorders>
          </w:tcPr>
          <w:p w14:paraId="48E4CEB9" w14:textId="77777777" w:rsidR="00DE1D09" w:rsidRPr="0005527A" w:rsidRDefault="00000000">
            <w:pPr>
              <w:spacing w:after="0" w:line="240" w:lineRule="auto"/>
              <w:jc w:val="center"/>
              <w:rPr>
                <w:rFonts w:ascii="Century" w:eastAsia="Times New Roman" w:hAnsi="Century"/>
                <w:sz w:val="20"/>
                <w:szCs w:val="20"/>
                <w:lang w:eastAsia="uk-UA"/>
              </w:rPr>
            </w:pPr>
            <w:r w:rsidRPr="0005527A">
              <w:rPr>
                <w:rFonts w:ascii="Century" w:eastAsia="Times New Roman"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0CDB7437" w14:textId="77777777" w:rsidR="00DE1D09" w:rsidRPr="0005527A" w:rsidRDefault="00000000">
            <w:pPr>
              <w:spacing w:before="60" w:after="0" w:line="228"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6</w:t>
            </w:r>
          </w:p>
        </w:tc>
      </w:tr>
      <w:tr w:rsidR="00DE1D09" w:rsidRPr="0005527A" w14:paraId="4BED74AA" w14:textId="77777777">
        <w:trPr>
          <w:gridAfter w:val="1"/>
          <w:wAfter w:w="48" w:type="dxa"/>
          <w:trHeight w:val="12"/>
          <w:tblHeader/>
          <w:jc w:val="center"/>
        </w:trPr>
        <w:tc>
          <w:tcPr>
            <w:tcW w:w="700" w:type="dxa"/>
            <w:tcBorders>
              <w:top w:val="single" w:sz="4" w:space="0" w:color="auto"/>
              <w:left w:val="single" w:sz="4" w:space="0" w:color="auto"/>
              <w:bottom w:val="single" w:sz="4" w:space="0" w:color="auto"/>
              <w:right w:val="single" w:sz="4" w:space="0" w:color="auto"/>
            </w:tcBorders>
          </w:tcPr>
          <w:p w14:paraId="35978501" w14:textId="77777777" w:rsidR="00DE1D09" w:rsidRPr="0005527A" w:rsidRDefault="00000000">
            <w:pPr>
              <w:spacing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t>311.</w:t>
            </w:r>
          </w:p>
        </w:tc>
        <w:tc>
          <w:tcPr>
            <w:tcW w:w="854" w:type="dxa"/>
            <w:tcBorders>
              <w:top w:val="single" w:sz="4" w:space="0" w:color="auto"/>
              <w:left w:val="single" w:sz="4" w:space="0" w:color="auto"/>
              <w:bottom w:val="single" w:sz="4" w:space="0" w:color="auto"/>
              <w:right w:val="single" w:sz="4" w:space="0" w:color="auto"/>
            </w:tcBorders>
          </w:tcPr>
          <w:p w14:paraId="10D6570D" w14:textId="77777777" w:rsidR="00DE1D09" w:rsidRPr="0005527A" w:rsidRDefault="00DE1D09">
            <w:pPr>
              <w:spacing w:before="12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vAlign w:val="center"/>
          </w:tcPr>
          <w:p w14:paraId="09D63F7B" w14:textId="77777777" w:rsidR="00DE1D09" w:rsidRPr="0005527A" w:rsidRDefault="00000000">
            <w:pPr>
              <w:spacing w:after="0" w:line="240" w:lineRule="auto"/>
              <w:jc w:val="center"/>
              <w:rPr>
                <w:rFonts w:ascii="Century" w:hAnsi="Century"/>
                <w:bCs/>
                <w:sz w:val="20"/>
                <w:szCs w:val="20"/>
              </w:rPr>
            </w:pPr>
            <w:r w:rsidRPr="0005527A">
              <w:rPr>
                <w:rFonts w:ascii="Century" w:hAnsi="Century"/>
                <w:bCs/>
                <w:sz w:val="20"/>
                <w:szCs w:val="20"/>
              </w:rPr>
              <w:t>01249</w:t>
            </w:r>
          </w:p>
        </w:tc>
        <w:tc>
          <w:tcPr>
            <w:tcW w:w="4391" w:type="dxa"/>
            <w:tcBorders>
              <w:top w:val="single" w:sz="4" w:space="0" w:color="auto"/>
              <w:left w:val="single" w:sz="4" w:space="0" w:color="auto"/>
              <w:bottom w:val="single" w:sz="4" w:space="0" w:color="auto"/>
              <w:right w:val="single" w:sz="4" w:space="0" w:color="auto"/>
            </w:tcBorders>
            <w:vAlign w:val="center"/>
          </w:tcPr>
          <w:p w14:paraId="7B4DF62C" w14:textId="77777777" w:rsidR="00DE1D09" w:rsidRPr="0005527A" w:rsidRDefault="00000000">
            <w:pPr>
              <w:spacing w:after="0" w:line="240" w:lineRule="auto"/>
              <w:rPr>
                <w:rFonts w:ascii="Century" w:hAnsi="Century"/>
                <w:sz w:val="20"/>
                <w:szCs w:val="20"/>
              </w:rPr>
            </w:pPr>
            <w:r w:rsidRPr="0005527A">
              <w:rPr>
                <w:rFonts w:ascii="Century" w:hAnsi="Century"/>
                <w:sz w:val="20"/>
                <w:szCs w:val="20"/>
              </w:rPr>
              <w:t>Засвідчення справжності підпису на документах</w:t>
            </w:r>
          </w:p>
        </w:tc>
        <w:tc>
          <w:tcPr>
            <w:tcW w:w="2653" w:type="dxa"/>
            <w:tcBorders>
              <w:top w:val="single" w:sz="4" w:space="0" w:color="auto"/>
              <w:left w:val="single" w:sz="4" w:space="0" w:color="auto"/>
              <w:bottom w:val="single" w:sz="4" w:space="0" w:color="auto"/>
              <w:right w:val="single" w:sz="4" w:space="0" w:color="auto"/>
            </w:tcBorders>
            <w:vAlign w:val="center"/>
          </w:tcPr>
          <w:p w14:paraId="78E9E16E" w14:textId="77777777" w:rsidR="00DE1D09" w:rsidRPr="0005527A" w:rsidRDefault="00000000">
            <w:pPr>
              <w:spacing w:after="0" w:line="240" w:lineRule="auto"/>
              <w:jc w:val="center"/>
              <w:rPr>
                <w:rFonts w:ascii="Century" w:eastAsia="Times New Roman" w:hAnsi="Century"/>
                <w:sz w:val="20"/>
                <w:szCs w:val="20"/>
                <w:lang w:eastAsia="uk-UA"/>
              </w:rPr>
            </w:pPr>
            <w:r w:rsidRPr="0005527A">
              <w:rPr>
                <w:rFonts w:ascii="Century" w:eastAsia="Times New Roman"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3F7A2515" w14:textId="77777777" w:rsidR="00DE1D09" w:rsidRPr="0005527A" w:rsidRDefault="00000000">
            <w:pPr>
              <w:spacing w:before="150" w:after="15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6</w:t>
            </w:r>
          </w:p>
        </w:tc>
      </w:tr>
      <w:tr w:rsidR="00DE1D09" w:rsidRPr="0005527A" w14:paraId="402E1A50" w14:textId="77777777" w:rsidTr="0005527A">
        <w:trPr>
          <w:gridAfter w:val="1"/>
          <w:wAfter w:w="48" w:type="dxa"/>
          <w:trHeight w:val="2502"/>
          <w:tblHeader/>
          <w:jc w:val="center"/>
        </w:trPr>
        <w:tc>
          <w:tcPr>
            <w:tcW w:w="700" w:type="dxa"/>
            <w:tcBorders>
              <w:top w:val="single" w:sz="4" w:space="0" w:color="auto"/>
              <w:left w:val="single" w:sz="4" w:space="0" w:color="auto"/>
              <w:bottom w:val="single" w:sz="4" w:space="0" w:color="auto"/>
              <w:right w:val="single" w:sz="4" w:space="0" w:color="auto"/>
            </w:tcBorders>
          </w:tcPr>
          <w:p w14:paraId="6FA17605" w14:textId="77777777" w:rsidR="00DE1D09" w:rsidRPr="0005527A" w:rsidRDefault="00000000">
            <w:pPr>
              <w:spacing w:after="0" w:line="228" w:lineRule="auto"/>
              <w:rPr>
                <w:rFonts w:ascii="Century" w:eastAsia="Times New Roman" w:hAnsi="Century"/>
                <w:sz w:val="20"/>
                <w:szCs w:val="20"/>
                <w:lang w:eastAsia="ru-RU"/>
              </w:rPr>
            </w:pPr>
            <w:r w:rsidRPr="0005527A">
              <w:rPr>
                <w:rFonts w:ascii="Century" w:eastAsia="Times New Roman" w:hAnsi="Century"/>
                <w:sz w:val="20"/>
                <w:szCs w:val="20"/>
                <w:lang w:eastAsia="ru-RU"/>
              </w:rPr>
              <w:lastRenderedPageBreak/>
              <w:t>312.</w:t>
            </w:r>
          </w:p>
        </w:tc>
        <w:tc>
          <w:tcPr>
            <w:tcW w:w="854" w:type="dxa"/>
            <w:tcBorders>
              <w:top w:val="single" w:sz="4" w:space="0" w:color="auto"/>
              <w:left w:val="single" w:sz="4" w:space="0" w:color="auto"/>
              <w:bottom w:val="single" w:sz="4" w:space="0" w:color="auto"/>
              <w:right w:val="single" w:sz="4" w:space="0" w:color="auto"/>
            </w:tcBorders>
          </w:tcPr>
          <w:p w14:paraId="20399CF9" w14:textId="77777777" w:rsidR="00DE1D09" w:rsidRPr="0005527A" w:rsidRDefault="00DE1D09">
            <w:pPr>
              <w:spacing w:before="120" w:after="0" w:line="228" w:lineRule="auto"/>
              <w:jc w:val="center"/>
              <w:rPr>
                <w:rFonts w:ascii="Century" w:eastAsia="Times New Roman" w:hAnsi="Century"/>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vAlign w:val="center"/>
          </w:tcPr>
          <w:p w14:paraId="5D47B95F" w14:textId="77777777" w:rsidR="00DE1D09" w:rsidRPr="0005527A" w:rsidRDefault="00000000">
            <w:pPr>
              <w:spacing w:after="0" w:line="240" w:lineRule="auto"/>
              <w:jc w:val="center"/>
              <w:rPr>
                <w:rFonts w:ascii="Century" w:hAnsi="Century"/>
                <w:bCs/>
                <w:sz w:val="20"/>
                <w:szCs w:val="20"/>
              </w:rPr>
            </w:pPr>
            <w:r w:rsidRPr="0005527A">
              <w:rPr>
                <w:rFonts w:ascii="Century" w:hAnsi="Century"/>
                <w:bCs/>
                <w:sz w:val="20"/>
                <w:szCs w:val="20"/>
              </w:rPr>
              <w:t>01250</w:t>
            </w:r>
          </w:p>
        </w:tc>
        <w:tc>
          <w:tcPr>
            <w:tcW w:w="4391" w:type="dxa"/>
            <w:tcBorders>
              <w:top w:val="single" w:sz="4" w:space="0" w:color="auto"/>
              <w:left w:val="single" w:sz="4" w:space="0" w:color="auto"/>
              <w:bottom w:val="single" w:sz="4" w:space="0" w:color="auto"/>
              <w:right w:val="single" w:sz="4" w:space="0" w:color="auto"/>
            </w:tcBorders>
            <w:vAlign w:val="center"/>
          </w:tcPr>
          <w:p w14:paraId="239F6534" w14:textId="77777777" w:rsidR="00DE1D09" w:rsidRPr="0005527A" w:rsidRDefault="00000000">
            <w:pPr>
              <w:spacing w:after="0" w:line="240" w:lineRule="auto"/>
              <w:rPr>
                <w:rFonts w:ascii="Century" w:hAnsi="Century"/>
                <w:sz w:val="20"/>
                <w:szCs w:val="20"/>
              </w:rPr>
            </w:pPr>
            <w:r w:rsidRPr="0005527A">
              <w:rPr>
                <w:rFonts w:ascii="Century" w:hAnsi="Century"/>
                <w:sz w:val="20"/>
                <w:szCs w:val="20"/>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2653" w:type="dxa"/>
            <w:tcBorders>
              <w:top w:val="single" w:sz="4" w:space="0" w:color="auto"/>
              <w:left w:val="single" w:sz="4" w:space="0" w:color="auto"/>
              <w:bottom w:val="single" w:sz="4" w:space="0" w:color="auto"/>
              <w:right w:val="single" w:sz="4" w:space="0" w:color="auto"/>
            </w:tcBorders>
            <w:vAlign w:val="center"/>
          </w:tcPr>
          <w:p w14:paraId="34FA40C0" w14:textId="77777777" w:rsidR="00DE1D09" w:rsidRPr="0005527A" w:rsidRDefault="00000000">
            <w:pPr>
              <w:spacing w:after="0" w:line="240" w:lineRule="auto"/>
              <w:jc w:val="center"/>
              <w:rPr>
                <w:rFonts w:ascii="Century" w:eastAsia="Times New Roman" w:hAnsi="Century"/>
                <w:sz w:val="20"/>
                <w:szCs w:val="20"/>
                <w:lang w:eastAsia="uk-UA"/>
              </w:rPr>
            </w:pPr>
            <w:r w:rsidRPr="0005527A">
              <w:rPr>
                <w:rFonts w:ascii="Century" w:eastAsia="Times New Roman" w:hAnsi="Century"/>
                <w:sz w:val="20"/>
                <w:szCs w:val="20"/>
                <w:lang w:eastAsia="uk-UA"/>
              </w:rPr>
              <w:t>-“-</w:t>
            </w:r>
          </w:p>
        </w:tc>
        <w:tc>
          <w:tcPr>
            <w:tcW w:w="853" w:type="dxa"/>
            <w:tcBorders>
              <w:top w:val="single" w:sz="4" w:space="0" w:color="auto"/>
              <w:left w:val="single" w:sz="4" w:space="0" w:color="auto"/>
              <w:bottom w:val="single" w:sz="4" w:space="0" w:color="auto"/>
              <w:right w:val="single" w:sz="4" w:space="0" w:color="auto"/>
            </w:tcBorders>
          </w:tcPr>
          <w:p w14:paraId="7F92DCD0" w14:textId="77777777" w:rsidR="00DE1D09" w:rsidRPr="0005527A" w:rsidRDefault="00000000">
            <w:pPr>
              <w:spacing w:before="150" w:after="150" w:line="240" w:lineRule="auto"/>
              <w:jc w:val="center"/>
              <w:rPr>
                <w:rFonts w:ascii="Century" w:eastAsia="Times New Roman" w:hAnsi="Century"/>
                <w:sz w:val="20"/>
                <w:szCs w:val="20"/>
                <w:lang w:eastAsia="ru-RU"/>
              </w:rPr>
            </w:pPr>
            <w:r w:rsidRPr="0005527A">
              <w:rPr>
                <w:rFonts w:ascii="Century" w:eastAsia="Times New Roman" w:hAnsi="Century"/>
                <w:sz w:val="20"/>
                <w:szCs w:val="20"/>
                <w:lang w:eastAsia="ru-RU"/>
              </w:rPr>
              <w:t>6</w:t>
            </w:r>
          </w:p>
        </w:tc>
      </w:tr>
    </w:tbl>
    <w:p w14:paraId="43B4478E" w14:textId="77777777" w:rsidR="00DE1D09" w:rsidRPr="0005527A" w:rsidRDefault="00DE1D09">
      <w:pPr>
        <w:spacing w:after="0" w:line="240" w:lineRule="auto"/>
        <w:jc w:val="both"/>
        <w:rPr>
          <w:rFonts w:ascii="Century" w:eastAsia="Times New Roman" w:hAnsi="Century"/>
          <w:sz w:val="24"/>
          <w:szCs w:val="24"/>
          <w:lang w:eastAsia="ru-RU"/>
        </w:rPr>
      </w:pPr>
    </w:p>
    <w:p w14:paraId="7629D9EA" w14:textId="77777777" w:rsidR="00DE1D09" w:rsidRPr="0005527A" w:rsidRDefault="00DE1D09">
      <w:pPr>
        <w:spacing w:after="0" w:line="240" w:lineRule="auto"/>
        <w:jc w:val="both"/>
        <w:rPr>
          <w:rFonts w:ascii="Century" w:eastAsia="Times New Roman" w:hAnsi="Century"/>
          <w:sz w:val="20"/>
          <w:szCs w:val="20"/>
          <w:lang w:eastAsia="ru-RU"/>
        </w:rPr>
      </w:pPr>
    </w:p>
    <w:p w14:paraId="3E99E337" w14:textId="15687EAD" w:rsidR="00DE1D09" w:rsidRPr="0005527A" w:rsidRDefault="00000000">
      <w:pPr>
        <w:spacing w:after="0" w:line="240" w:lineRule="auto"/>
        <w:jc w:val="both"/>
        <w:rPr>
          <w:rFonts w:ascii="Century" w:eastAsia="Times New Roman" w:hAnsi="Century"/>
          <w:b/>
          <w:bCs/>
          <w:sz w:val="28"/>
          <w:szCs w:val="28"/>
          <w:lang w:eastAsia="ru-RU"/>
        </w:rPr>
      </w:pPr>
      <w:r w:rsidRPr="0005527A">
        <w:rPr>
          <w:rFonts w:ascii="Century" w:eastAsia="Times New Roman" w:hAnsi="Century"/>
          <w:b/>
          <w:bCs/>
          <w:sz w:val="28"/>
          <w:szCs w:val="28"/>
          <w:lang w:eastAsia="ru-RU"/>
        </w:rPr>
        <w:t xml:space="preserve">Секретар ради                                                                      </w:t>
      </w:r>
      <w:r w:rsidR="0005527A">
        <w:rPr>
          <w:rFonts w:ascii="Century" w:eastAsia="Times New Roman" w:hAnsi="Century"/>
          <w:b/>
          <w:bCs/>
          <w:sz w:val="28"/>
          <w:szCs w:val="28"/>
          <w:lang w:eastAsia="ru-RU"/>
        </w:rPr>
        <w:t>Микола ЛУПІЙ</w:t>
      </w:r>
    </w:p>
    <w:p w14:paraId="30AE7C8A" w14:textId="77777777" w:rsidR="00DE1D09" w:rsidRPr="0005527A" w:rsidRDefault="00DE1D09">
      <w:pPr>
        <w:spacing w:after="0" w:line="240" w:lineRule="auto"/>
        <w:jc w:val="both"/>
        <w:rPr>
          <w:rFonts w:ascii="Century" w:eastAsia="Times New Roman" w:hAnsi="Century"/>
          <w:sz w:val="20"/>
          <w:szCs w:val="20"/>
          <w:lang w:eastAsia="ru-RU"/>
        </w:rPr>
      </w:pPr>
    </w:p>
    <w:p w14:paraId="30EC7F85" w14:textId="77777777" w:rsidR="00DE1D09" w:rsidRPr="0005527A" w:rsidRDefault="00DE1D09">
      <w:pPr>
        <w:spacing w:after="0" w:line="240" w:lineRule="auto"/>
        <w:jc w:val="both"/>
        <w:rPr>
          <w:rFonts w:ascii="Century" w:eastAsia="Times New Roman" w:hAnsi="Century"/>
          <w:sz w:val="20"/>
          <w:szCs w:val="20"/>
          <w:lang w:eastAsia="ru-RU"/>
        </w:rPr>
      </w:pPr>
    </w:p>
    <w:p w14:paraId="7BE4CC6E" w14:textId="77777777" w:rsidR="00DE1D09" w:rsidRPr="0005527A" w:rsidRDefault="00DE1D09">
      <w:pPr>
        <w:spacing w:after="0" w:line="240" w:lineRule="auto"/>
        <w:jc w:val="both"/>
        <w:rPr>
          <w:rFonts w:ascii="Century" w:eastAsia="Times New Roman" w:hAnsi="Century"/>
          <w:sz w:val="20"/>
          <w:szCs w:val="20"/>
          <w:lang w:eastAsia="ru-RU"/>
        </w:rPr>
      </w:pPr>
    </w:p>
    <w:p w14:paraId="1383A43B" w14:textId="77777777" w:rsidR="00DE1D09" w:rsidRPr="0005527A" w:rsidRDefault="00DE1D09">
      <w:pPr>
        <w:spacing w:after="0" w:line="240" w:lineRule="auto"/>
        <w:jc w:val="both"/>
        <w:rPr>
          <w:rFonts w:ascii="Century" w:eastAsia="Times New Roman" w:hAnsi="Century"/>
          <w:sz w:val="20"/>
          <w:szCs w:val="20"/>
          <w:lang w:eastAsia="ru-RU"/>
        </w:rPr>
      </w:pPr>
    </w:p>
    <w:p w14:paraId="3C40201C" w14:textId="77777777" w:rsidR="00DE1D09" w:rsidRPr="0005527A" w:rsidRDefault="00DE1D09">
      <w:pPr>
        <w:spacing w:after="0" w:line="240" w:lineRule="auto"/>
        <w:jc w:val="both"/>
        <w:rPr>
          <w:rFonts w:ascii="Century" w:eastAsia="Times New Roman" w:hAnsi="Century"/>
          <w:sz w:val="20"/>
          <w:szCs w:val="20"/>
          <w:lang w:eastAsia="ru-RU"/>
        </w:rPr>
      </w:pPr>
    </w:p>
    <w:p w14:paraId="031CA040" w14:textId="77777777" w:rsidR="00DE1D09" w:rsidRPr="0005527A" w:rsidRDefault="00DE1D09">
      <w:pPr>
        <w:spacing w:after="0" w:line="240" w:lineRule="auto"/>
        <w:jc w:val="both"/>
        <w:rPr>
          <w:rFonts w:ascii="Century" w:eastAsia="Times New Roman" w:hAnsi="Century"/>
          <w:sz w:val="20"/>
          <w:szCs w:val="20"/>
          <w:lang w:eastAsia="ru-RU"/>
        </w:rPr>
      </w:pPr>
    </w:p>
    <w:p w14:paraId="7C3C7510" w14:textId="77777777" w:rsidR="00DE1D09" w:rsidRPr="0005527A" w:rsidRDefault="00DE1D09">
      <w:pPr>
        <w:spacing w:after="0" w:line="240" w:lineRule="auto"/>
        <w:jc w:val="both"/>
        <w:rPr>
          <w:rFonts w:ascii="Century" w:eastAsia="Times New Roman" w:hAnsi="Century"/>
          <w:sz w:val="20"/>
          <w:szCs w:val="20"/>
          <w:lang w:eastAsia="ru-RU"/>
        </w:rPr>
      </w:pPr>
    </w:p>
    <w:p w14:paraId="3663E166" w14:textId="77777777" w:rsidR="00DE1D09" w:rsidRPr="0005527A" w:rsidRDefault="00DE1D09">
      <w:pPr>
        <w:spacing w:after="0" w:line="240" w:lineRule="auto"/>
        <w:jc w:val="both"/>
        <w:rPr>
          <w:rFonts w:ascii="Century" w:eastAsia="Times New Roman" w:hAnsi="Century"/>
          <w:sz w:val="20"/>
          <w:szCs w:val="20"/>
          <w:lang w:eastAsia="ru-RU"/>
        </w:rPr>
      </w:pPr>
    </w:p>
    <w:p w14:paraId="30CAD6E7" w14:textId="77777777" w:rsidR="00DE1D09" w:rsidRPr="0005527A" w:rsidRDefault="00DE1D09">
      <w:pPr>
        <w:spacing w:after="0" w:line="240" w:lineRule="auto"/>
        <w:jc w:val="both"/>
        <w:rPr>
          <w:rFonts w:ascii="Century" w:eastAsia="Times New Roman" w:hAnsi="Century"/>
          <w:sz w:val="20"/>
          <w:szCs w:val="20"/>
          <w:lang w:eastAsia="ru-RU"/>
        </w:rPr>
      </w:pPr>
    </w:p>
    <w:p w14:paraId="70A33561" w14:textId="77777777" w:rsidR="00DE1D09" w:rsidRPr="0005527A" w:rsidRDefault="00DE1D09">
      <w:pPr>
        <w:spacing w:after="0" w:line="240" w:lineRule="auto"/>
        <w:jc w:val="both"/>
        <w:rPr>
          <w:rFonts w:ascii="Century" w:eastAsia="Times New Roman" w:hAnsi="Century"/>
          <w:sz w:val="20"/>
          <w:szCs w:val="20"/>
          <w:lang w:eastAsia="ru-RU"/>
        </w:rPr>
      </w:pPr>
    </w:p>
    <w:p w14:paraId="4043C5CC" w14:textId="77777777" w:rsidR="00DE1D09" w:rsidRPr="0005527A" w:rsidRDefault="00DE1D09">
      <w:pPr>
        <w:spacing w:after="0" w:line="240" w:lineRule="auto"/>
        <w:jc w:val="both"/>
        <w:rPr>
          <w:rFonts w:ascii="Century" w:eastAsia="Times New Roman" w:hAnsi="Century"/>
          <w:sz w:val="20"/>
          <w:szCs w:val="20"/>
          <w:lang w:eastAsia="ru-RU"/>
        </w:rPr>
      </w:pPr>
    </w:p>
    <w:p w14:paraId="0307EAD2" w14:textId="77777777" w:rsidR="00DE1D09" w:rsidRPr="0005527A" w:rsidRDefault="00DE1D09">
      <w:pPr>
        <w:spacing w:after="0" w:line="240" w:lineRule="auto"/>
        <w:jc w:val="both"/>
        <w:rPr>
          <w:rFonts w:ascii="Century" w:eastAsia="Times New Roman" w:hAnsi="Century"/>
          <w:sz w:val="20"/>
          <w:szCs w:val="20"/>
          <w:lang w:eastAsia="ru-RU"/>
        </w:rPr>
      </w:pPr>
    </w:p>
    <w:p w14:paraId="61C8273F" w14:textId="77777777" w:rsidR="00DE1D09" w:rsidRPr="0005527A" w:rsidRDefault="00DE1D09">
      <w:pPr>
        <w:spacing w:after="0" w:line="240" w:lineRule="auto"/>
        <w:jc w:val="both"/>
        <w:rPr>
          <w:rFonts w:ascii="Century" w:eastAsia="Times New Roman" w:hAnsi="Century"/>
          <w:sz w:val="20"/>
          <w:szCs w:val="20"/>
          <w:lang w:eastAsia="ru-RU"/>
        </w:rPr>
      </w:pPr>
    </w:p>
    <w:p w14:paraId="56967521" w14:textId="77777777" w:rsidR="00DE1D09" w:rsidRPr="0005527A" w:rsidRDefault="00DE1D09">
      <w:pPr>
        <w:spacing w:after="0" w:line="240" w:lineRule="auto"/>
        <w:jc w:val="both"/>
        <w:rPr>
          <w:rFonts w:ascii="Century" w:eastAsia="Times New Roman" w:hAnsi="Century"/>
          <w:sz w:val="20"/>
          <w:szCs w:val="20"/>
          <w:lang w:eastAsia="ru-RU"/>
        </w:rPr>
      </w:pPr>
    </w:p>
    <w:p w14:paraId="65184A47" w14:textId="77777777" w:rsidR="00DE1D09" w:rsidRPr="0005527A" w:rsidRDefault="00000000">
      <w:pPr>
        <w:spacing w:after="0" w:line="240" w:lineRule="auto"/>
        <w:jc w:val="both"/>
        <w:rPr>
          <w:rFonts w:ascii="Century" w:eastAsia="Times New Roman" w:hAnsi="Century"/>
          <w:sz w:val="20"/>
          <w:szCs w:val="20"/>
          <w:lang w:eastAsia="ru-RU"/>
        </w:rPr>
      </w:pPr>
      <w:r w:rsidRPr="0005527A">
        <w:rPr>
          <w:rFonts w:ascii="Century" w:eastAsia="Times New Roman" w:hAnsi="Century"/>
          <w:sz w:val="20"/>
          <w:szCs w:val="20"/>
          <w:lang w:eastAsia="ru-RU"/>
        </w:rPr>
        <w:t>Примітка:</w:t>
      </w:r>
    </w:p>
    <w:p w14:paraId="6FE67715" w14:textId="77777777" w:rsidR="00DE1D09" w:rsidRPr="0005527A" w:rsidRDefault="00000000">
      <w:pPr>
        <w:numPr>
          <w:ilvl w:val="0"/>
          <w:numId w:val="4"/>
        </w:numPr>
        <w:spacing w:after="0" w:line="256" w:lineRule="auto"/>
        <w:ind w:left="0" w:firstLine="360"/>
        <w:rPr>
          <w:rFonts w:ascii="Century" w:hAnsi="Century"/>
          <w:color w:val="333333"/>
          <w:sz w:val="20"/>
          <w:szCs w:val="20"/>
          <w:shd w:val="clear" w:color="auto" w:fill="FFFFFF"/>
        </w:rPr>
      </w:pPr>
      <w:r w:rsidRPr="0005527A">
        <w:rPr>
          <w:rFonts w:ascii="Century" w:hAnsi="Century"/>
          <w:color w:val="333333"/>
          <w:sz w:val="20"/>
          <w:szCs w:val="20"/>
          <w:shd w:val="clear" w:color="auto" w:fill="FFFFFF"/>
        </w:rPr>
        <w:t>-  Для ЦНАП.</w:t>
      </w:r>
    </w:p>
    <w:p w14:paraId="7773530B" w14:textId="77777777" w:rsidR="00DE1D09" w:rsidRPr="0005527A" w:rsidRDefault="00000000">
      <w:pPr>
        <w:spacing w:after="0" w:line="256" w:lineRule="auto"/>
        <w:ind w:firstLine="360"/>
        <w:rPr>
          <w:rFonts w:ascii="Century" w:hAnsi="Century"/>
          <w:color w:val="333333"/>
          <w:sz w:val="20"/>
          <w:szCs w:val="20"/>
          <w:shd w:val="clear" w:color="auto" w:fill="FFFFFF"/>
        </w:rPr>
      </w:pPr>
      <w:r w:rsidRPr="0005527A">
        <w:rPr>
          <w:rFonts w:ascii="Century" w:eastAsia="Times New Roman" w:hAnsi="Century"/>
          <w:color w:val="333333"/>
          <w:sz w:val="20"/>
          <w:szCs w:val="20"/>
          <w:lang w:val="en-US"/>
        </w:rPr>
        <w:t>6</w:t>
      </w:r>
      <w:r w:rsidRPr="0005527A">
        <w:rPr>
          <w:rFonts w:ascii="Century" w:eastAsia="Times New Roman" w:hAnsi="Century"/>
          <w:color w:val="333333"/>
          <w:sz w:val="20"/>
          <w:szCs w:val="20"/>
          <w:lang w:val="en-US"/>
        </w:rPr>
        <w:tab/>
        <w:t xml:space="preserve">- </w:t>
      </w:r>
      <w:proofErr w:type="spellStart"/>
      <w:r w:rsidRPr="0005527A">
        <w:rPr>
          <w:rFonts w:ascii="Century" w:eastAsia="Times New Roman" w:hAnsi="Century"/>
          <w:color w:val="333333"/>
          <w:sz w:val="20"/>
          <w:szCs w:val="20"/>
          <w:lang w:val="en-US"/>
        </w:rPr>
        <w:t>Для</w:t>
      </w:r>
      <w:proofErr w:type="spellEnd"/>
      <w:r w:rsidRPr="0005527A">
        <w:rPr>
          <w:rFonts w:ascii="Century" w:eastAsia="Times New Roman" w:hAnsi="Century"/>
          <w:color w:val="333333"/>
          <w:sz w:val="20"/>
          <w:szCs w:val="20"/>
          <w:lang w:val="en-US"/>
        </w:rPr>
        <w:t xml:space="preserve"> </w:t>
      </w:r>
      <w:r w:rsidRPr="0005527A">
        <w:rPr>
          <w:rFonts w:ascii="Century" w:eastAsia="Times New Roman" w:hAnsi="Century"/>
          <w:color w:val="333333"/>
          <w:sz w:val="20"/>
          <w:szCs w:val="20"/>
        </w:rPr>
        <w:t>ВРМ</w:t>
      </w:r>
      <w:r w:rsidRPr="0005527A">
        <w:rPr>
          <w:rFonts w:ascii="Century" w:eastAsia="Times New Roman" w:hAnsi="Century"/>
          <w:color w:val="333333"/>
          <w:sz w:val="20"/>
          <w:szCs w:val="20"/>
          <w:lang w:val="en-US"/>
        </w:rPr>
        <w:t xml:space="preserve"> </w:t>
      </w:r>
      <w:proofErr w:type="spellStart"/>
      <w:r w:rsidRPr="0005527A">
        <w:rPr>
          <w:rFonts w:ascii="Century" w:eastAsia="Times New Roman" w:hAnsi="Century"/>
          <w:color w:val="333333"/>
          <w:sz w:val="20"/>
          <w:szCs w:val="20"/>
          <w:lang w:val="en-US"/>
        </w:rPr>
        <w:t>адміністратор</w:t>
      </w:r>
      <w:proofErr w:type="spellEnd"/>
      <w:r w:rsidRPr="0005527A">
        <w:rPr>
          <w:rFonts w:ascii="Century" w:eastAsia="Times New Roman" w:hAnsi="Century"/>
          <w:color w:val="333333"/>
          <w:sz w:val="20"/>
          <w:szCs w:val="20"/>
        </w:rPr>
        <w:t>а</w:t>
      </w:r>
      <w:r w:rsidRPr="0005527A">
        <w:rPr>
          <w:rFonts w:ascii="Century" w:eastAsia="Times New Roman" w:hAnsi="Century"/>
          <w:color w:val="333333"/>
          <w:sz w:val="20"/>
          <w:szCs w:val="20"/>
          <w:lang w:val="en-US"/>
        </w:rPr>
        <w:t>.</w:t>
      </w:r>
    </w:p>
    <w:p w14:paraId="1E45B4ED" w14:textId="77777777" w:rsidR="00DE1D09" w:rsidRPr="0005527A" w:rsidRDefault="00DE1D09">
      <w:pPr>
        <w:spacing w:after="0" w:line="240" w:lineRule="auto"/>
        <w:jc w:val="both"/>
        <w:rPr>
          <w:rFonts w:ascii="Century" w:eastAsia="Times New Roman" w:hAnsi="Century"/>
          <w:sz w:val="24"/>
          <w:szCs w:val="24"/>
          <w:lang w:eastAsia="ru-RU"/>
        </w:rPr>
      </w:pPr>
    </w:p>
    <w:p w14:paraId="733A992C" w14:textId="77777777" w:rsidR="00DE1D09" w:rsidRPr="0005527A" w:rsidRDefault="00000000">
      <w:pPr>
        <w:spacing w:after="0" w:line="240" w:lineRule="auto"/>
        <w:jc w:val="both"/>
        <w:rPr>
          <w:rFonts w:ascii="Century" w:eastAsia="Times New Roman" w:hAnsi="Century"/>
          <w:sz w:val="18"/>
          <w:szCs w:val="18"/>
          <w:lang w:eastAsia="ru-RU"/>
        </w:rPr>
      </w:pPr>
      <w:r w:rsidRPr="0005527A">
        <w:rPr>
          <w:rFonts w:ascii="Century" w:eastAsia="Times New Roman" w:hAnsi="Century"/>
          <w:sz w:val="24"/>
          <w:szCs w:val="24"/>
          <w:lang w:eastAsia="ru-RU"/>
        </w:rPr>
        <w:t>*</w:t>
      </w:r>
      <w:r w:rsidRPr="0005527A">
        <w:rPr>
          <w:rFonts w:ascii="Century" w:eastAsia="Times New Roman" w:hAnsi="Century"/>
          <w:sz w:val="18"/>
          <w:szCs w:val="18"/>
          <w:lang w:eastAsia="ru-RU"/>
        </w:rPr>
        <w:t>Послуги надаються у вигляді консультацій (повноцінно послуга надаватиметься після підписання узгодженого рішення з суб’єктом надання адміністративних послуг, підключення до необхідного Державного реєстру і отримання від відповідного суб’єкта надання адміністративної послуги інформаційної та технологічної картки)</w:t>
      </w:r>
    </w:p>
    <w:p w14:paraId="2A132C37" w14:textId="77777777" w:rsidR="00DE1D09" w:rsidRPr="0005527A" w:rsidRDefault="00DE1D09">
      <w:pPr>
        <w:spacing w:after="0" w:line="240" w:lineRule="auto"/>
        <w:jc w:val="both"/>
        <w:rPr>
          <w:rFonts w:ascii="Century" w:eastAsia="Times New Roman" w:hAnsi="Century"/>
          <w:sz w:val="18"/>
          <w:szCs w:val="18"/>
          <w:lang w:eastAsia="ru-RU"/>
        </w:rPr>
      </w:pPr>
    </w:p>
    <w:p w14:paraId="3C93FDF1" w14:textId="77777777" w:rsidR="00C028F0" w:rsidRPr="0005527A" w:rsidRDefault="00C028F0">
      <w:pPr>
        <w:spacing w:after="0" w:line="256" w:lineRule="auto"/>
        <w:rPr>
          <w:rFonts w:ascii="Century" w:eastAsia="Times New Roman" w:hAnsi="Century"/>
          <w:bCs/>
          <w:sz w:val="24"/>
          <w:szCs w:val="24"/>
        </w:rPr>
      </w:pPr>
    </w:p>
    <w:sectPr w:rsidR="00C028F0" w:rsidRPr="0005527A" w:rsidSect="0005527A">
      <w:pgSz w:w="11906" w:h="16838"/>
      <w:pgMar w:top="1134" w:right="567" w:bottom="1134"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Segoe UI"/>
    <w:charset w:val="00"/>
    <w:family w:val="swiss"/>
    <w:pitch w:val="default"/>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E03F02"/>
    <w:multiLevelType w:val="multilevel"/>
    <w:tmpl w:val="55E03F02"/>
    <w:lvl w:ilvl="0">
      <w:start w:val="1"/>
      <w:numFmt w:val="decimal"/>
      <w:lvlText w:val="%1."/>
      <w:lvlJc w:val="left"/>
      <w:pPr>
        <w:ind w:left="720" w:hanging="360"/>
      </w:pPr>
      <w:rPr>
        <w:rFonts w:cs="Times New Roman" w:hint="default"/>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57B46159"/>
    <w:multiLevelType w:val="multilevel"/>
    <w:tmpl w:val="57B4615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5AF922D"/>
    <w:multiLevelType w:val="singleLevel"/>
    <w:tmpl w:val="65AF922D"/>
    <w:lvl w:ilvl="0">
      <w:start w:val="1"/>
      <w:numFmt w:val="decimal"/>
      <w:suff w:val="space"/>
      <w:lvlText w:val="%1."/>
      <w:lvlJc w:val="left"/>
    </w:lvl>
  </w:abstractNum>
  <w:abstractNum w:abstractNumId="3" w15:restartNumberingAfterBreak="0">
    <w:nsid w:val="670D23BE"/>
    <w:multiLevelType w:val="multilevel"/>
    <w:tmpl w:val="670D23BE"/>
    <w:lvl w:ilvl="0">
      <w:start w:val="1"/>
      <w:numFmt w:val="decimal"/>
      <w:pStyle w:val="1"/>
      <w:lvlText w:val="%1."/>
      <w:lvlJc w:val="left"/>
      <w:pPr>
        <w:snapToGrid w:val="0"/>
        <w:ind w:left="501" w:hanging="360"/>
      </w:pPr>
      <w:rPr>
        <w:rFonts w:ascii="Times New Roman" w:hAnsi="Times New Roman" w:cs="Times New Roman" w:hint="default"/>
        <w:b w:val="0"/>
        <w:bCs w:val="0"/>
        <w:i w:val="0"/>
        <w:iCs w:val="0"/>
        <w:caps w:val="0"/>
        <w:smallCaps w:val="0"/>
        <w:strike w:val="0"/>
        <w:dstrike w:val="0"/>
        <w:vanish w:val="0"/>
        <w:color w:val="000000"/>
        <w:spacing w:val="0"/>
        <w:w w:val="1"/>
        <w:kern w:val="0"/>
        <w:position w:val="0"/>
        <w:szCs w:val="2"/>
        <w:u w:val="none"/>
        <w:vertAlign w:val="baseline"/>
        <w:em w:val="none"/>
      </w:rPr>
    </w:lvl>
    <w:lvl w:ilvl="1">
      <w:start w:val="1"/>
      <w:numFmt w:val="lowerLetter"/>
      <w:lvlText w:val="%2."/>
      <w:lvlJc w:val="left"/>
      <w:pPr>
        <w:ind w:left="1440" w:hanging="360"/>
      </w:pPr>
      <w:rPr>
        <w:rFonts w:cs="Times New Roman"/>
        <w:color w:val="auto"/>
        <w:sz w:val="22"/>
        <w:szCs w:val="22"/>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3746210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9793162">
    <w:abstractNumId w:val="2"/>
  </w:num>
  <w:num w:numId="3" w16cid:durableId="9433402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686275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6A6"/>
    <w:rsid w:val="000326F7"/>
    <w:rsid w:val="0005527A"/>
    <w:rsid w:val="000553BC"/>
    <w:rsid w:val="00087D3C"/>
    <w:rsid w:val="000A42F3"/>
    <w:rsid w:val="000D166B"/>
    <w:rsid w:val="000F64DD"/>
    <w:rsid w:val="00126C6D"/>
    <w:rsid w:val="00144EDD"/>
    <w:rsid w:val="00152D14"/>
    <w:rsid w:val="00165FD7"/>
    <w:rsid w:val="00180AE1"/>
    <w:rsid w:val="0019175D"/>
    <w:rsid w:val="001D5389"/>
    <w:rsid w:val="001D5B6C"/>
    <w:rsid w:val="001E5B74"/>
    <w:rsid w:val="001F0219"/>
    <w:rsid w:val="00215707"/>
    <w:rsid w:val="00256BC7"/>
    <w:rsid w:val="0029334E"/>
    <w:rsid w:val="002A469A"/>
    <w:rsid w:val="002C2BE7"/>
    <w:rsid w:val="002C3CAD"/>
    <w:rsid w:val="002C4714"/>
    <w:rsid w:val="002D05AD"/>
    <w:rsid w:val="00300D5F"/>
    <w:rsid w:val="00316C23"/>
    <w:rsid w:val="003331CF"/>
    <w:rsid w:val="00372CC1"/>
    <w:rsid w:val="003A4ECA"/>
    <w:rsid w:val="003A77ED"/>
    <w:rsid w:val="003B034D"/>
    <w:rsid w:val="003E042F"/>
    <w:rsid w:val="00433D82"/>
    <w:rsid w:val="00497C86"/>
    <w:rsid w:val="004A44E5"/>
    <w:rsid w:val="004A51A2"/>
    <w:rsid w:val="004A69F4"/>
    <w:rsid w:val="004B3D95"/>
    <w:rsid w:val="004C602E"/>
    <w:rsid w:val="004F7B5E"/>
    <w:rsid w:val="00506E4F"/>
    <w:rsid w:val="00557D50"/>
    <w:rsid w:val="005A252E"/>
    <w:rsid w:val="006029B5"/>
    <w:rsid w:val="006105BA"/>
    <w:rsid w:val="006533A0"/>
    <w:rsid w:val="0065593B"/>
    <w:rsid w:val="00670074"/>
    <w:rsid w:val="0067360E"/>
    <w:rsid w:val="0069611E"/>
    <w:rsid w:val="006B0EF9"/>
    <w:rsid w:val="006F13FA"/>
    <w:rsid w:val="007434A8"/>
    <w:rsid w:val="00747652"/>
    <w:rsid w:val="00747F66"/>
    <w:rsid w:val="00760621"/>
    <w:rsid w:val="00764642"/>
    <w:rsid w:val="00764C4C"/>
    <w:rsid w:val="00790315"/>
    <w:rsid w:val="00793BE5"/>
    <w:rsid w:val="007E657A"/>
    <w:rsid w:val="007F1579"/>
    <w:rsid w:val="0085347D"/>
    <w:rsid w:val="0087572C"/>
    <w:rsid w:val="00893485"/>
    <w:rsid w:val="00897670"/>
    <w:rsid w:val="008A00B8"/>
    <w:rsid w:val="008D52DF"/>
    <w:rsid w:val="00915898"/>
    <w:rsid w:val="00925CD5"/>
    <w:rsid w:val="00930CB5"/>
    <w:rsid w:val="0095506B"/>
    <w:rsid w:val="00960206"/>
    <w:rsid w:val="00961FCD"/>
    <w:rsid w:val="0096216C"/>
    <w:rsid w:val="009724B5"/>
    <w:rsid w:val="009822F7"/>
    <w:rsid w:val="009936A1"/>
    <w:rsid w:val="009B27D8"/>
    <w:rsid w:val="009D2AEE"/>
    <w:rsid w:val="009D6404"/>
    <w:rsid w:val="009D6C57"/>
    <w:rsid w:val="009E7076"/>
    <w:rsid w:val="00A02CA0"/>
    <w:rsid w:val="00A046A6"/>
    <w:rsid w:val="00A30086"/>
    <w:rsid w:val="00A32369"/>
    <w:rsid w:val="00A577E0"/>
    <w:rsid w:val="00A65609"/>
    <w:rsid w:val="00AA08B0"/>
    <w:rsid w:val="00AA0BFA"/>
    <w:rsid w:val="00AA2CAB"/>
    <w:rsid w:val="00AA3B8C"/>
    <w:rsid w:val="00AD3FEF"/>
    <w:rsid w:val="00AE6A25"/>
    <w:rsid w:val="00B11E28"/>
    <w:rsid w:val="00B24BA4"/>
    <w:rsid w:val="00B654BF"/>
    <w:rsid w:val="00B91450"/>
    <w:rsid w:val="00BA6DEB"/>
    <w:rsid w:val="00BD7391"/>
    <w:rsid w:val="00BE6C14"/>
    <w:rsid w:val="00C028F0"/>
    <w:rsid w:val="00C106F7"/>
    <w:rsid w:val="00C14A4C"/>
    <w:rsid w:val="00C40B7D"/>
    <w:rsid w:val="00C7143B"/>
    <w:rsid w:val="00CA76BF"/>
    <w:rsid w:val="00CF3645"/>
    <w:rsid w:val="00D00502"/>
    <w:rsid w:val="00DA7B85"/>
    <w:rsid w:val="00DE1D09"/>
    <w:rsid w:val="00DE20B6"/>
    <w:rsid w:val="00DE4EB0"/>
    <w:rsid w:val="00DF2C13"/>
    <w:rsid w:val="00E01880"/>
    <w:rsid w:val="00E17C5B"/>
    <w:rsid w:val="00E35A88"/>
    <w:rsid w:val="00E35EEA"/>
    <w:rsid w:val="00E62C87"/>
    <w:rsid w:val="00ED7D11"/>
    <w:rsid w:val="00F06072"/>
    <w:rsid w:val="00F601FE"/>
    <w:rsid w:val="00F61605"/>
    <w:rsid w:val="00F8565D"/>
    <w:rsid w:val="00FF2C52"/>
    <w:rsid w:val="19675E45"/>
    <w:rsid w:val="485E38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71835BC"/>
  <w15:chartTrackingRefBased/>
  <w15:docId w15:val="{D66A71F5-A07D-4CD2-AAA4-3BA08CBF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spacing w:after="0" w:line="240" w:lineRule="auto"/>
      <w:jc w:val="center"/>
      <w:outlineLvl w:val="0"/>
    </w:pPr>
    <w:rPr>
      <w:rFonts w:ascii="Times New Roman" w:eastAsia="Times New Roman" w:hAnsi="Times New Roman"/>
      <w:b/>
      <w:bCs/>
      <w:sz w:val="36"/>
      <w:szCs w:val="24"/>
      <w:lang w:eastAsia="ru-RU"/>
    </w:rPr>
  </w:style>
  <w:style w:type="paragraph" w:styleId="2">
    <w:name w:val="heading 2"/>
    <w:basedOn w:val="a"/>
    <w:next w:val="a"/>
    <w:link w:val="20"/>
    <w:uiPriority w:val="9"/>
    <w:qFormat/>
    <w:pPr>
      <w:keepNext/>
      <w:widowControl w:val="0"/>
      <w:tabs>
        <w:tab w:val="left" w:pos="0"/>
      </w:tabs>
      <w:suppressAutoHyphens/>
      <w:spacing w:after="0" w:line="240" w:lineRule="auto"/>
      <w:jc w:val="center"/>
      <w:outlineLvl w:val="1"/>
    </w:pPr>
    <w:rPr>
      <w:rFonts w:ascii="Arial" w:eastAsia="Times New Roman" w:hAnsi="Arial"/>
      <w:b/>
      <w:spacing w:val="28"/>
      <w:kern w:val="2"/>
      <w:sz w:val="28"/>
      <w:szCs w:val="24"/>
      <w:lang w:eastAsia="ar-SA"/>
    </w:rPr>
  </w:style>
  <w:style w:type="paragraph" w:styleId="3">
    <w:name w:val="heading 3"/>
    <w:basedOn w:val="a"/>
    <w:next w:val="a"/>
    <w:link w:val="30"/>
    <w:uiPriority w:val="9"/>
    <w:qFormat/>
    <w:pPr>
      <w:keepNext/>
      <w:spacing w:before="120" w:after="0" w:line="240" w:lineRule="auto"/>
      <w:ind w:left="567"/>
      <w:outlineLvl w:val="2"/>
    </w:pPr>
    <w:rPr>
      <w:rFonts w:ascii="Antiqua" w:eastAsia="Times New Roman" w:hAnsi="Antiqua"/>
      <w:b/>
      <w:i/>
      <w:sz w:val="26"/>
      <w:szCs w:val="20"/>
      <w:lang w:eastAsia="ru-RU"/>
    </w:rPr>
  </w:style>
  <w:style w:type="paragraph" w:styleId="4">
    <w:name w:val="heading 4"/>
    <w:basedOn w:val="a"/>
    <w:next w:val="a"/>
    <w:link w:val="40"/>
    <w:uiPriority w:val="9"/>
    <w:qFormat/>
    <w:pPr>
      <w:keepNext/>
      <w:spacing w:before="120" w:after="0" w:line="240" w:lineRule="auto"/>
      <w:ind w:left="567"/>
      <w:outlineLvl w:val="3"/>
    </w:pPr>
    <w:rPr>
      <w:rFonts w:ascii="Antiqua" w:eastAsia="Times New Roman" w:hAnsi="Antiqua"/>
      <w:sz w:val="26"/>
      <w:szCs w:val="20"/>
      <w:lang w:eastAsia="ru-RU"/>
    </w:rPr>
  </w:style>
  <w:style w:type="paragraph" w:styleId="5">
    <w:name w:val="heading 5"/>
    <w:basedOn w:val="a"/>
    <w:next w:val="a"/>
    <w:link w:val="50"/>
    <w:uiPriority w:val="9"/>
    <w:qFormat/>
    <w:pPr>
      <w:keepNext/>
      <w:keepLines/>
      <w:spacing w:before="220" w:after="40" w:line="252" w:lineRule="auto"/>
      <w:outlineLvl w:val="4"/>
    </w:pPr>
    <w:rPr>
      <w:rFonts w:eastAsia="Times New Roman"/>
      <w:b/>
      <w:lang w:eastAsia="uk-UA"/>
    </w:rPr>
  </w:style>
  <w:style w:type="paragraph" w:styleId="6">
    <w:name w:val="heading 6"/>
    <w:basedOn w:val="a"/>
    <w:next w:val="a"/>
    <w:link w:val="60"/>
    <w:uiPriority w:val="9"/>
    <w:qFormat/>
    <w:pPr>
      <w:keepNext/>
      <w:keepLines/>
      <w:spacing w:before="200" w:after="40" w:line="252" w:lineRule="auto"/>
      <w:outlineLvl w:val="5"/>
    </w:pPr>
    <w:rPr>
      <w:rFonts w:eastAsia="Times New Roman"/>
      <w:b/>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Times New Roman" w:eastAsia="Times New Roman" w:hAnsi="Times New Roman" w:cs="Times New Roman"/>
      <w:b/>
      <w:bCs/>
      <w:sz w:val="36"/>
      <w:szCs w:val="24"/>
      <w:lang w:eastAsia="ru-RU"/>
    </w:rPr>
  </w:style>
  <w:style w:type="character" w:customStyle="1" w:styleId="20">
    <w:name w:val="Заголовок 2 Знак"/>
    <w:link w:val="2"/>
    <w:uiPriority w:val="9"/>
    <w:semiHidden/>
    <w:rPr>
      <w:rFonts w:ascii="Arial" w:eastAsia="Times New Roman" w:hAnsi="Arial" w:cs="Times New Roman"/>
      <w:b/>
      <w:spacing w:val="28"/>
      <w:kern w:val="2"/>
      <w:sz w:val="28"/>
      <w:szCs w:val="24"/>
      <w:lang w:eastAsia="ar-SA"/>
    </w:rPr>
  </w:style>
  <w:style w:type="character" w:customStyle="1" w:styleId="30">
    <w:name w:val="Заголовок 3 Знак"/>
    <w:link w:val="3"/>
    <w:uiPriority w:val="9"/>
    <w:semiHidden/>
    <w:rPr>
      <w:rFonts w:ascii="Antiqua" w:eastAsia="Times New Roman" w:hAnsi="Antiqua" w:cs="Times New Roman"/>
      <w:b/>
      <w:i/>
      <w:sz w:val="26"/>
      <w:szCs w:val="20"/>
      <w:lang w:eastAsia="ru-RU"/>
    </w:rPr>
  </w:style>
  <w:style w:type="character" w:customStyle="1" w:styleId="40">
    <w:name w:val="Заголовок 4 Знак"/>
    <w:link w:val="4"/>
    <w:uiPriority w:val="9"/>
    <w:semiHidden/>
    <w:rPr>
      <w:rFonts w:ascii="Antiqua" w:eastAsia="Times New Roman" w:hAnsi="Antiqua" w:cs="Times New Roman"/>
      <w:sz w:val="26"/>
      <w:szCs w:val="20"/>
      <w:lang w:eastAsia="ru-RU"/>
    </w:rPr>
  </w:style>
  <w:style w:type="character" w:customStyle="1" w:styleId="50">
    <w:name w:val="Заголовок 5 Знак"/>
    <w:link w:val="5"/>
    <w:uiPriority w:val="9"/>
    <w:semiHidden/>
    <w:rPr>
      <w:rFonts w:ascii="Calibri" w:eastAsia="Times New Roman" w:hAnsi="Calibri" w:cs="Times New Roman"/>
      <w:b/>
      <w:lang w:eastAsia="uk-UA"/>
    </w:rPr>
  </w:style>
  <w:style w:type="character" w:customStyle="1" w:styleId="60">
    <w:name w:val="Заголовок 6 Знак"/>
    <w:link w:val="6"/>
    <w:uiPriority w:val="9"/>
    <w:semiHidden/>
    <w:rPr>
      <w:rFonts w:ascii="Calibri" w:eastAsia="Times New Roman" w:hAnsi="Calibri" w:cs="Times New Roman"/>
      <w:b/>
      <w:sz w:val="20"/>
      <w:szCs w:val="20"/>
      <w:lang w:eastAsia="uk-UA"/>
    </w:rPr>
  </w:style>
  <w:style w:type="paragraph" w:styleId="a3">
    <w:name w:val="Balloon Text"/>
    <w:basedOn w:val="a"/>
    <w:link w:val="a4"/>
    <w:uiPriority w:val="99"/>
    <w:unhideWhenUsed/>
    <w:pPr>
      <w:spacing w:after="0" w:line="240" w:lineRule="auto"/>
    </w:pPr>
    <w:rPr>
      <w:rFonts w:ascii="Segoe UI" w:eastAsia="Times New Roman" w:hAnsi="Segoe UI"/>
      <w:sz w:val="18"/>
      <w:szCs w:val="18"/>
      <w:lang w:eastAsia="uk-UA"/>
    </w:rPr>
  </w:style>
  <w:style w:type="character" w:customStyle="1" w:styleId="a4">
    <w:name w:val="Текст у виносці Знак"/>
    <w:link w:val="a3"/>
    <w:uiPriority w:val="99"/>
    <w:semiHidden/>
    <w:rPr>
      <w:rFonts w:ascii="Segoe UI" w:eastAsia="Times New Roman" w:hAnsi="Segoe UI" w:cs="Times New Roman"/>
      <w:sz w:val="18"/>
      <w:szCs w:val="18"/>
      <w:lang w:eastAsia="uk-UA"/>
    </w:rPr>
  </w:style>
  <w:style w:type="paragraph" w:styleId="a5">
    <w:name w:val="Body Text"/>
    <w:basedOn w:val="a"/>
    <w:link w:val="a6"/>
    <w:unhideWhenUsed/>
    <w:pPr>
      <w:shd w:val="clear" w:color="auto" w:fill="FFFFFF"/>
      <w:spacing w:after="0" w:line="240" w:lineRule="atLeast"/>
    </w:pPr>
    <w:rPr>
      <w:sz w:val="21"/>
    </w:rPr>
  </w:style>
  <w:style w:type="character" w:customStyle="1" w:styleId="a6">
    <w:name w:val="Основний текст Знак"/>
    <w:link w:val="a5"/>
    <w:semiHidden/>
    <w:rPr>
      <w:sz w:val="21"/>
      <w:shd w:val="clear" w:color="auto" w:fill="FFFFFF"/>
    </w:rPr>
  </w:style>
  <w:style w:type="character" w:styleId="a7">
    <w:name w:val="annotation reference"/>
    <w:uiPriority w:val="99"/>
    <w:unhideWhenUsed/>
    <w:rPr>
      <w:rFonts w:ascii="Times New Roman" w:hAnsi="Times New Roman" w:cs="Times New Roman" w:hint="default"/>
      <w:sz w:val="16"/>
      <w:szCs w:val="16"/>
    </w:rPr>
  </w:style>
  <w:style w:type="paragraph" w:styleId="a8">
    <w:name w:val="annotation text"/>
    <w:basedOn w:val="a"/>
    <w:link w:val="a9"/>
    <w:uiPriority w:val="99"/>
    <w:unhideWhenUsed/>
    <w:pPr>
      <w:spacing w:after="0" w:line="240" w:lineRule="auto"/>
    </w:pPr>
    <w:rPr>
      <w:rFonts w:ascii="Times New Roman" w:eastAsia="Times New Roman" w:hAnsi="Times New Roman"/>
      <w:sz w:val="20"/>
      <w:szCs w:val="20"/>
      <w:lang w:eastAsia="ru-RU"/>
    </w:rPr>
  </w:style>
  <w:style w:type="character" w:customStyle="1" w:styleId="a9">
    <w:name w:val="Текст примітки Знак"/>
    <w:link w:val="a8"/>
    <w:uiPriority w:val="99"/>
    <w:semiHidden/>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unhideWhenUsed/>
    <w:rPr>
      <w:b/>
      <w:bCs/>
    </w:rPr>
  </w:style>
  <w:style w:type="character" w:customStyle="1" w:styleId="ab">
    <w:name w:val="Тема примітки Знак"/>
    <w:link w:val="aa"/>
    <w:uiPriority w:val="99"/>
    <w:semiHidden/>
    <w:rPr>
      <w:rFonts w:ascii="Times New Roman" w:eastAsia="Times New Roman" w:hAnsi="Times New Roman" w:cs="Times New Roman"/>
      <w:b/>
      <w:bCs/>
      <w:sz w:val="20"/>
      <w:szCs w:val="20"/>
      <w:lang w:eastAsia="ru-RU"/>
    </w:rPr>
  </w:style>
  <w:style w:type="character" w:styleId="ac">
    <w:name w:val="FollowedHyperlink"/>
    <w:uiPriority w:val="99"/>
    <w:unhideWhenUsed/>
    <w:rPr>
      <w:color w:val="800080"/>
      <w:u w:val="single"/>
    </w:rPr>
  </w:style>
  <w:style w:type="paragraph" w:styleId="ad">
    <w:name w:val="footer"/>
    <w:basedOn w:val="a"/>
    <w:link w:val="ae"/>
    <w:uiPriority w:val="99"/>
    <w:unhideWhenUsed/>
    <w:pPr>
      <w:tabs>
        <w:tab w:val="center" w:pos="4153"/>
        <w:tab w:val="right" w:pos="8306"/>
      </w:tabs>
      <w:spacing w:after="0" w:line="240" w:lineRule="auto"/>
    </w:pPr>
    <w:rPr>
      <w:rFonts w:ascii="Antiqua" w:eastAsia="Times New Roman" w:hAnsi="Antiqua"/>
      <w:sz w:val="26"/>
      <w:szCs w:val="20"/>
      <w:lang w:eastAsia="ru-RU"/>
    </w:rPr>
  </w:style>
  <w:style w:type="character" w:customStyle="1" w:styleId="ae">
    <w:name w:val="Нижній колонтитул Знак"/>
    <w:link w:val="ad"/>
    <w:uiPriority w:val="99"/>
    <w:semiHidden/>
    <w:rPr>
      <w:rFonts w:ascii="Antiqua" w:eastAsia="Times New Roman" w:hAnsi="Antiqua" w:cs="Times New Roman"/>
      <w:sz w:val="26"/>
      <w:szCs w:val="20"/>
      <w:lang w:eastAsia="ru-RU"/>
    </w:rPr>
  </w:style>
  <w:style w:type="character" w:styleId="af">
    <w:name w:val="footnote reference"/>
    <w:unhideWhenUsed/>
    <w:rPr>
      <w:rFonts w:ascii="Times New Roman" w:hAnsi="Times New Roman" w:cs="Times New Roman" w:hint="default"/>
      <w:vertAlign w:val="superscript"/>
    </w:rPr>
  </w:style>
  <w:style w:type="paragraph" w:styleId="af0">
    <w:name w:val="footnote text"/>
    <w:basedOn w:val="a"/>
    <w:link w:val="af1"/>
    <w:unhideWhenUsed/>
    <w:pPr>
      <w:spacing w:after="0" w:line="240" w:lineRule="auto"/>
    </w:pPr>
    <w:rPr>
      <w:rFonts w:ascii="Times New Roman" w:eastAsia="Times New Roman" w:hAnsi="Times New Roman"/>
      <w:sz w:val="20"/>
      <w:szCs w:val="20"/>
      <w:lang w:eastAsia="ru-RU"/>
    </w:rPr>
  </w:style>
  <w:style w:type="character" w:customStyle="1" w:styleId="af1">
    <w:name w:val="Текст виноски Знак"/>
    <w:link w:val="af0"/>
    <w:semiHidden/>
    <w:rPr>
      <w:rFonts w:ascii="Times New Roman" w:eastAsia="Times New Roman" w:hAnsi="Times New Roman" w:cs="Times New Roman"/>
      <w:sz w:val="20"/>
      <w:szCs w:val="20"/>
      <w:lang w:eastAsia="ru-RU"/>
    </w:rPr>
  </w:style>
  <w:style w:type="paragraph" w:styleId="af2">
    <w:name w:val="header"/>
    <w:basedOn w:val="a"/>
    <w:link w:val="af3"/>
    <w:uiPriority w:val="99"/>
    <w:unhideWhenUsed/>
    <w:pPr>
      <w:tabs>
        <w:tab w:val="center" w:pos="4153"/>
        <w:tab w:val="right" w:pos="8306"/>
      </w:tabs>
      <w:spacing w:after="0" w:line="240" w:lineRule="auto"/>
    </w:pPr>
    <w:rPr>
      <w:rFonts w:ascii="Antiqua" w:eastAsia="Times New Roman" w:hAnsi="Antiqua"/>
      <w:sz w:val="26"/>
      <w:szCs w:val="20"/>
      <w:lang w:eastAsia="ru-RU"/>
    </w:rPr>
  </w:style>
  <w:style w:type="character" w:customStyle="1" w:styleId="af3">
    <w:name w:val="Верхній колонтитул Знак"/>
    <w:link w:val="af2"/>
    <w:uiPriority w:val="99"/>
    <w:semiHidden/>
    <w:rPr>
      <w:rFonts w:ascii="Antiqua" w:eastAsia="Times New Roman" w:hAnsi="Antiqua" w:cs="Times New Roman"/>
      <w:sz w:val="26"/>
      <w:szCs w:val="20"/>
      <w:lang w:eastAsia="ru-RU"/>
    </w:rPr>
  </w:style>
  <w:style w:type="paragraph" w:styleId="HTML">
    <w:name w:val="HTML Preformatted"/>
    <w:basedOn w:val="a"/>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link w:val="HTML"/>
    <w:semiHidden/>
    <w:rPr>
      <w:rFonts w:ascii="Courier New" w:eastAsia="Times New Roman" w:hAnsi="Courier New" w:cs="Courier New"/>
      <w:sz w:val="20"/>
      <w:szCs w:val="20"/>
      <w:lang w:val="ru-RU" w:eastAsia="ru-RU"/>
    </w:rPr>
  </w:style>
  <w:style w:type="character" w:styleId="af4">
    <w:name w:val="Hyperlink"/>
    <w:uiPriority w:val="99"/>
    <w:unhideWhenUsed/>
    <w:rPr>
      <w:color w:val="0000FF"/>
      <w:u w:val="single"/>
    </w:rPr>
  </w:style>
  <w:style w:type="character" w:styleId="af5">
    <w:name w:val="Strong"/>
    <w:qFormat/>
    <w:rPr>
      <w:rFonts w:ascii="Times New Roman" w:hAnsi="Times New Roman" w:cs="Times New Roman" w:hint="default"/>
      <w:b/>
      <w:bCs/>
    </w:rPr>
  </w:style>
  <w:style w:type="paragraph" w:styleId="af6">
    <w:name w:val="Subtitle"/>
    <w:basedOn w:val="a"/>
    <w:next w:val="a"/>
    <w:link w:val="af7"/>
    <w:uiPriority w:val="11"/>
    <w:qFormat/>
    <w:pPr>
      <w:keepNext/>
      <w:keepLines/>
      <w:spacing w:before="360" w:after="80" w:line="252" w:lineRule="auto"/>
    </w:pPr>
    <w:rPr>
      <w:rFonts w:ascii="Georgia" w:eastAsia="Times New Roman" w:hAnsi="Georgia"/>
      <w:i/>
      <w:color w:val="666666"/>
      <w:sz w:val="48"/>
      <w:szCs w:val="48"/>
      <w:lang w:eastAsia="uk-UA"/>
    </w:rPr>
  </w:style>
  <w:style w:type="character" w:customStyle="1" w:styleId="af7">
    <w:name w:val="Підзаголовок Знак"/>
    <w:link w:val="af6"/>
    <w:uiPriority w:val="11"/>
    <w:rPr>
      <w:rFonts w:ascii="Georgia" w:eastAsia="Times New Roman" w:hAnsi="Georgia" w:cs="Times New Roman"/>
      <w:i/>
      <w:color w:val="666666"/>
      <w:sz w:val="48"/>
      <w:szCs w:val="48"/>
      <w:lang w:eastAsia="uk-UA"/>
    </w:rPr>
  </w:style>
  <w:style w:type="table" w:styleId="af8">
    <w:name w:val="Table Grid"/>
    <w:basedOn w:val="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Table Web 3"/>
    <w:basedOn w:val="a1"/>
    <w:unhideWhenUsed/>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Arial" w:hAnsi="Arial" w:cs="Arial" w:hint="default"/>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paragraph" w:styleId="af9">
    <w:name w:val="Title"/>
    <w:basedOn w:val="a"/>
    <w:next w:val="a"/>
    <w:link w:val="afa"/>
    <w:uiPriority w:val="10"/>
    <w:qFormat/>
    <w:pPr>
      <w:keepNext/>
      <w:keepLines/>
      <w:spacing w:before="480" w:after="120" w:line="252" w:lineRule="auto"/>
    </w:pPr>
    <w:rPr>
      <w:rFonts w:eastAsia="Times New Roman"/>
      <w:b/>
      <w:sz w:val="72"/>
      <w:szCs w:val="72"/>
      <w:lang w:eastAsia="uk-UA"/>
    </w:rPr>
  </w:style>
  <w:style w:type="character" w:customStyle="1" w:styleId="afa">
    <w:name w:val="Назва Знак"/>
    <w:link w:val="af9"/>
    <w:uiPriority w:val="10"/>
    <w:rPr>
      <w:rFonts w:ascii="Calibri" w:eastAsia="Times New Roman" w:hAnsi="Calibri" w:cs="Times New Roman"/>
      <w:b/>
      <w:sz w:val="72"/>
      <w:szCs w:val="72"/>
      <w:lang w:eastAsia="uk-UA"/>
    </w:rPr>
  </w:style>
  <w:style w:type="paragraph" w:styleId="afb">
    <w:name w:val="Revision"/>
    <w:uiPriority w:val="99"/>
    <w:semiHidden/>
    <w:rPr>
      <w:rFonts w:ascii="Times New Roman" w:eastAsia="Times New Roman" w:hAnsi="Times New Roman"/>
      <w:sz w:val="24"/>
      <w:szCs w:val="24"/>
      <w:lang w:eastAsia="ru-RU"/>
    </w:rPr>
  </w:style>
  <w:style w:type="paragraph" w:styleId="afc">
    <w:name w:val="List Paragraph"/>
    <w:basedOn w:val="a"/>
    <w:uiPriority w:val="34"/>
    <w:qFormat/>
    <w:pPr>
      <w:spacing w:after="0" w:line="240" w:lineRule="auto"/>
      <w:ind w:left="720"/>
      <w:contextualSpacing/>
    </w:pPr>
    <w:rPr>
      <w:rFonts w:ascii="Times New Roman" w:eastAsia="Times New Roman" w:hAnsi="Times New Roman"/>
      <w:sz w:val="24"/>
      <w:szCs w:val="24"/>
      <w:lang w:eastAsia="ru-RU"/>
    </w:rPr>
  </w:style>
  <w:style w:type="paragraph" w:customStyle="1" w:styleId="1">
    <w:name w:val="Абзац списка1"/>
    <w:basedOn w:val="a"/>
    <w:pPr>
      <w:numPr>
        <w:numId w:val="1"/>
      </w:numPr>
      <w:spacing w:after="0" w:line="240" w:lineRule="auto"/>
      <w:ind w:left="630"/>
      <w:contextualSpacing/>
    </w:pPr>
    <w:rPr>
      <w:rFonts w:eastAsia="Times New Roman"/>
    </w:rPr>
  </w:style>
  <w:style w:type="paragraph" w:customStyle="1" w:styleId="afd">
    <w:name w:val="Нормальний текст"/>
    <w:basedOn w:val="a"/>
    <w:pPr>
      <w:spacing w:before="120" w:after="0" w:line="240" w:lineRule="auto"/>
      <w:ind w:firstLine="567"/>
    </w:pPr>
    <w:rPr>
      <w:rFonts w:ascii="Antiqua" w:eastAsia="Times New Roman" w:hAnsi="Antiqua"/>
      <w:sz w:val="26"/>
      <w:szCs w:val="20"/>
      <w:lang w:eastAsia="ru-RU"/>
    </w:rPr>
  </w:style>
  <w:style w:type="paragraph" w:customStyle="1" w:styleId="12">
    <w:name w:val="Рецензия1"/>
    <w:semiHidden/>
    <w:rPr>
      <w:rFonts w:ascii="Times New Roman" w:eastAsia="Times New Roman" w:hAnsi="Times New Roman"/>
      <w:sz w:val="24"/>
      <w:szCs w:val="24"/>
      <w:lang w:eastAsia="ru-RU"/>
    </w:rPr>
  </w:style>
  <w:style w:type="paragraph" w:customStyle="1" w:styleId="rvps12">
    <w:name w:val="rvps12"/>
    <w:basedOn w:val="a"/>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4">
    <w:name w:val="rvps14"/>
    <w:basedOn w:val="a"/>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
    <w:name w:val="rvps2"/>
    <w:basedOn w:val="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7">
    <w:name w:val="rvps7"/>
    <w:basedOn w:val="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6">
    <w:name w:val="rvps6"/>
    <w:basedOn w:val="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e">
    <w:name w:val="Шапка документу"/>
    <w:basedOn w:val="a"/>
    <w:pPr>
      <w:keepNext/>
      <w:keepLines/>
      <w:spacing w:after="240" w:line="240" w:lineRule="auto"/>
      <w:ind w:left="4536"/>
      <w:jc w:val="center"/>
    </w:pPr>
    <w:rPr>
      <w:rFonts w:ascii="Antiqua" w:eastAsia="Times New Roman" w:hAnsi="Antiqua"/>
      <w:sz w:val="26"/>
      <w:szCs w:val="20"/>
      <w:lang w:eastAsia="ru-RU"/>
    </w:rPr>
  </w:style>
  <w:style w:type="paragraph" w:customStyle="1" w:styleId="13">
    <w:name w:val="Підпис1"/>
    <w:basedOn w:val="a"/>
    <w:pPr>
      <w:keepLines/>
      <w:tabs>
        <w:tab w:val="center" w:pos="2268"/>
        <w:tab w:val="left" w:pos="6804"/>
      </w:tabs>
      <w:spacing w:before="360" w:after="0" w:line="240" w:lineRule="auto"/>
    </w:pPr>
    <w:rPr>
      <w:rFonts w:ascii="Antiqua" w:eastAsia="Times New Roman" w:hAnsi="Antiqua"/>
      <w:b/>
      <w:position w:val="-48"/>
      <w:sz w:val="26"/>
      <w:szCs w:val="20"/>
      <w:lang w:eastAsia="ru-RU"/>
    </w:rPr>
  </w:style>
  <w:style w:type="paragraph" w:customStyle="1" w:styleId="aff">
    <w:name w:val="Глава документу"/>
    <w:basedOn w:val="a"/>
    <w:next w:val="a"/>
    <w:pPr>
      <w:keepNext/>
      <w:keepLines/>
      <w:spacing w:before="120" w:after="120" w:line="240" w:lineRule="auto"/>
      <w:jc w:val="center"/>
    </w:pPr>
    <w:rPr>
      <w:rFonts w:ascii="Antiqua" w:eastAsia="Times New Roman" w:hAnsi="Antiqua"/>
      <w:sz w:val="26"/>
      <w:szCs w:val="20"/>
      <w:lang w:eastAsia="ru-RU"/>
    </w:rPr>
  </w:style>
  <w:style w:type="paragraph" w:customStyle="1" w:styleId="aff0">
    <w:name w:val="Герб"/>
    <w:basedOn w:val="a"/>
    <w:pPr>
      <w:keepNext/>
      <w:keepLines/>
      <w:spacing w:after="0" w:line="240" w:lineRule="auto"/>
      <w:jc w:val="center"/>
    </w:pPr>
    <w:rPr>
      <w:rFonts w:ascii="Antiqua" w:eastAsia="Times New Roman" w:hAnsi="Antiqua"/>
      <w:sz w:val="144"/>
      <w:szCs w:val="20"/>
      <w:lang w:val="en-US" w:eastAsia="ru-RU"/>
    </w:rPr>
  </w:style>
  <w:style w:type="paragraph" w:customStyle="1" w:styleId="aff1">
    <w:name w:val="Установа"/>
    <w:basedOn w:val="a"/>
    <w:pPr>
      <w:keepNext/>
      <w:keepLines/>
      <w:spacing w:before="120" w:after="0" w:line="240" w:lineRule="auto"/>
      <w:jc w:val="center"/>
    </w:pPr>
    <w:rPr>
      <w:rFonts w:ascii="Antiqua" w:eastAsia="Times New Roman" w:hAnsi="Antiqua"/>
      <w:b/>
      <w:sz w:val="40"/>
      <w:szCs w:val="20"/>
      <w:lang w:eastAsia="ru-RU"/>
    </w:rPr>
  </w:style>
  <w:style w:type="paragraph" w:customStyle="1" w:styleId="aff2">
    <w:name w:val="Вид документа"/>
    <w:basedOn w:val="aff1"/>
    <w:next w:val="a"/>
    <w:pPr>
      <w:spacing w:before="360" w:after="240"/>
    </w:pPr>
    <w:rPr>
      <w:spacing w:val="20"/>
      <w:sz w:val="26"/>
    </w:rPr>
  </w:style>
  <w:style w:type="paragraph" w:customStyle="1" w:styleId="aff3">
    <w:name w:val="Час та місце"/>
    <w:basedOn w:val="a"/>
    <w:pPr>
      <w:keepNext/>
      <w:keepLines/>
      <w:spacing w:before="120" w:after="240" w:line="240" w:lineRule="auto"/>
      <w:jc w:val="center"/>
    </w:pPr>
    <w:rPr>
      <w:rFonts w:ascii="Antiqua" w:eastAsia="Times New Roman" w:hAnsi="Antiqua"/>
      <w:sz w:val="26"/>
      <w:szCs w:val="20"/>
      <w:lang w:eastAsia="ru-RU"/>
    </w:rPr>
  </w:style>
  <w:style w:type="paragraph" w:customStyle="1" w:styleId="aff4">
    <w:name w:val="Назва документа"/>
    <w:basedOn w:val="a"/>
    <w:next w:val="afd"/>
    <w:pPr>
      <w:keepNext/>
      <w:keepLines/>
      <w:spacing w:before="240" w:after="240" w:line="240" w:lineRule="auto"/>
      <w:jc w:val="center"/>
    </w:pPr>
    <w:rPr>
      <w:rFonts w:ascii="Antiqua" w:eastAsia="Times New Roman" w:hAnsi="Antiqua"/>
      <w:b/>
      <w:sz w:val="26"/>
      <w:szCs w:val="20"/>
      <w:lang w:eastAsia="ru-RU"/>
    </w:rPr>
  </w:style>
  <w:style w:type="paragraph" w:customStyle="1" w:styleId="NormalText">
    <w:name w:val="Normal Text"/>
    <w:basedOn w:val="a"/>
    <w:pPr>
      <w:spacing w:after="0" w:line="240" w:lineRule="auto"/>
      <w:ind w:firstLine="567"/>
      <w:jc w:val="both"/>
    </w:pPr>
    <w:rPr>
      <w:rFonts w:ascii="Antiqua" w:eastAsia="Times New Roman" w:hAnsi="Antiqua"/>
      <w:sz w:val="26"/>
      <w:szCs w:val="20"/>
      <w:lang w:eastAsia="ru-RU"/>
    </w:rPr>
  </w:style>
  <w:style w:type="paragraph" w:customStyle="1" w:styleId="ShapkaDocumentu">
    <w:name w:val="Shapka Documentu"/>
    <w:basedOn w:val="NormalText"/>
    <w:pPr>
      <w:keepNext/>
      <w:keepLines/>
      <w:spacing w:after="240"/>
      <w:ind w:left="3969" w:firstLine="0"/>
      <w:jc w:val="center"/>
    </w:pPr>
  </w:style>
  <w:style w:type="paragraph" w:customStyle="1" w:styleId="110">
    <w:name w:val="Підпис11"/>
    <w:basedOn w:val="a"/>
    <w:pPr>
      <w:keepLines/>
      <w:tabs>
        <w:tab w:val="center" w:pos="2268"/>
        <w:tab w:val="left" w:pos="6804"/>
      </w:tabs>
      <w:spacing w:before="360" w:after="0" w:line="240" w:lineRule="auto"/>
    </w:pPr>
    <w:rPr>
      <w:rFonts w:ascii="Antiqua" w:eastAsia="Times New Roman" w:hAnsi="Antiqua"/>
      <w:b/>
      <w:position w:val="-48"/>
      <w:sz w:val="26"/>
      <w:szCs w:val="20"/>
      <w:lang w:eastAsia="ru-RU"/>
    </w:rPr>
  </w:style>
  <w:style w:type="paragraph" w:customStyle="1" w:styleId="rvps17">
    <w:name w:val="rvps17"/>
    <w:basedOn w:val="a"/>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3">
    <w:name w:val="rvts23"/>
    <w:basedOn w:val="a0"/>
  </w:style>
  <w:style w:type="character" w:customStyle="1" w:styleId="14">
    <w:name w:val="Основной текст Знак1"/>
    <w:basedOn w:val="a0"/>
    <w:uiPriority w:val="99"/>
  </w:style>
  <w:style w:type="character" w:customStyle="1" w:styleId="rvts9">
    <w:name w:val="rvts9"/>
  </w:style>
  <w:style w:type="character" w:customStyle="1" w:styleId="separ">
    <w:name w:val="separ"/>
  </w:style>
  <w:style w:type="character" w:customStyle="1" w:styleId="rvts78">
    <w:name w:val="rvts78"/>
    <w:basedOn w:val="a0"/>
  </w:style>
  <w:style w:type="character" w:customStyle="1" w:styleId="go">
    <w:name w:val="go"/>
    <w:basedOn w:val="a0"/>
  </w:style>
  <w:style w:type="paragraph" w:customStyle="1" w:styleId="rvps8">
    <w:name w:val="rvps8"/>
    <w:basedOn w:val="a"/>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rvts82">
    <w:name w:val="rvts82"/>
  </w:style>
  <w:style w:type="paragraph" w:customStyle="1" w:styleId="tc2">
    <w:name w:val="tc2"/>
    <w:basedOn w:val="a"/>
    <w:qFormat/>
    <w:pPr>
      <w:spacing w:line="300" w:lineRule="atLeast"/>
      <w:jc w:val="center"/>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42-19" TargetMode="External"/><Relationship Id="rId13" Type="http://schemas.openxmlformats.org/officeDocument/2006/relationships/hyperlink" Target="https://zakon.rada.gov.ua/laws/show/3236-17" TargetMode="External"/><Relationship Id="rId18" Type="http://schemas.openxmlformats.org/officeDocument/2006/relationships/hyperlink" Target="https://zakon.rada.gov.ua/laws/show/1102-15" TargetMode="External"/><Relationship Id="rId26" Type="http://schemas.openxmlformats.org/officeDocument/2006/relationships/hyperlink" Target="https://zakon.rada.gov.ua/laws/show/3038-17" TargetMode="External"/><Relationship Id="rId3" Type="http://schemas.openxmlformats.org/officeDocument/2006/relationships/settings" Target="settings.xml"/><Relationship Id="rId21" Type="http://schemas.openxmlformats.org/officeDocument/2006/relationships/hyperlink" Target="https://zakon.rada.gov.ua/laws/show/3551-12" TargetMode="External"/><Relationship Id="rId34" Type="http://schemas.openxmlformats.org/officeDocument/2006/relationships/hyperlink" Target="https://zakon.rada.gov.ua/laws/show/580-19" TargetMode="External"/><Relationship Id="rId7" Type="http://schemas.openxmlformats.org/officeDocument/2006/relationships/hyperlink" Target="https://zakon.rada.gov.ua/laws/show/2011-12" TargetMode="External"/><Relationship Id="rId12" Type="http://schemas.openxmlformats.org/officeDocument/2006/relationships/hyperlink" Target="https://zakon.rada.gov.ua/laws/show/3551-12" TargetMode="External"/><Relationship Id="rId17" Type="http://schemas.openxmlformats.org/officeDocument/2006/relationships/hyperlink" Target="https://zakon.rada.gov.ua/laws/show/3551-12" TargetMode="External"/><Relationship Id="rId25" Type="http://schemas.openxmlformats.org/officeDocument/2006/relationships/hyperlink" Target="https://zakon.rada.gov.ua/laws/show/3613-17" TargetMode="External"/><Relationship Id="rId33" Type="http://schemas.openxmlformats.org/officeDocument/2006/relationships/hyperlink" Target="https://zakon.rada.gov.ua/laws/show/3038-17" TargetMode="External"/><Relationship Id="rId2" Type="http://schemas.openxmlformats.org/officeDocument/2006/relationships/styles" Target="styles.xml"/><Relationship Id="rId16" Type="http://schemas.openxmlformats.org/officeDocument/2006/relationships/hyperlink" Target="https://zakon.rada.gov.ua/laws/show/1584-14" TargetMode="External"/><Relationship Id="rId20" Type="http://schemas.openxmlformats.org/officeDocument/2006/relationships/hyperlink" Target="https://zakon.rada.gov.ua/laws/show/3721-12" TargetMode="External"/><Relationship Id="rId29" Type="http://schemas.openxmlformats.org/officeDocument/2006/relationships/hyperlink" Target="https://zakon.rada.gov.ua/laws/show/3855-12" TargetMode="External"/><Relationship Id="rId1" Type="http://schemas.openxmlformats.org/officeDocument/2006/relationships/numbering" Target="numbering.xml"/><Relationship Id="rId6" Type="http://schemas.openxmlformats.org/officeDocument/2006/relationships/hyperlink" Target="https://zakon.rada.gov.ua/laws/show/1706-18" TargetMode="External"/><Relationship Id="rId11" Type="http://schemas.openxmlformats.org/officeDocument/2006/relationships/hyperlink" Target="https://zakon.rada.gov.ua/laws/show/3236-17" TargetMode="External"/><Relationship Id="rId24" Type="http://schemas.openxmlformats.org/officeDocument/2006/relationships/hyperlink" Target="https://zakon.rada.gov.ua/laws/show/3613-17" TargetMode="External"/><Relationship Id="rId32" Type="http://schemas.openxmlformats.org/officeDocument/2006/relationships/hyperlink" Target="https://zakon.rada.gov.ua/laws/show/3038-17" TargetMode="External"/><Relationship Id="rId5" Type="http://schemas.openxmlformats.org/officeDocument/2006/relationships/image" Target="media/image1.png"/><Relationship Id="rId15" Type="http://schemas.openxmlformats.org/officeDocument/2006/relationships/hyperlink" Target="https://zakon.rada.gov.ua/laws/show/3551-12" TargetMode="External"/><Relationship Id="rId23" Type="http://schemas.openxmlformats.org/officeDocument/2006/relationships/hyperlink" Target="https://zakon.rada.gov.ua/laws/show/1952-15" TargetMode="External"/><Relationship Id="rId28" Type="http://schemas.openxmlformats.org/officeDocument/2006/relationships/hyperlink" Target="https://zakon.rada.gov.ua/laws/show/3855-12" TargetMode="External"/><Relationship Id="rId36" Type="http://schemas.openxmlformats.org/officeDocument/2006/relationships/theme" Target="theme/theme1.xm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3551-12" TargetMode="External"/><Relationship Id="rId31" Type="http://schemas.openxmlformats.org/officeDocument/2006/relationships/hyperlink" Target="https://zakon.rada.gov.ua/laws/show/3038-17" TargetMode="Externa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551-12" TargetMode="External"/><Relationship Id="rId22" Type="http://schemas.openxmlformats.org/officeDocument/2006/relationships/hyperlink" Target="https://zakon.rada.gov.ua/laws/show/3613-17" TargetMode="External"/><Relationship Id="rId27" Type="http://schemas.openxmlformats.org/officeDocument/2006/relationships/hyperlink" Target="https://zakon.rada.gov.ua/laws/show/3855-12" TargetMode="External"/><Relationship Id="rId30" Type="http://schemas.openxmlformats.org/officeDocument/2006/relationships/hyperlink" Target="https://zakon.rada.gov.ua/laws/show/3038-17"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34</Pages>
  <Words>41594</Words>
  <Characters>23709</Characters>
  <Application>Microsoft Office Word</Application>
  <DocSecurity>0</DocSecurity>
  <Lines>197</Lines>
  <Paragraphs>130</Paragraphs>
  <ScaleCrop>false</ScaleCrop>
  <Company/>
  <LinksUpToDate>false</LinksUpToDate>
  <CharactersWithSpaces>65173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cnap.otg@gmail.com</dc:creator>
  <cp:keywords/>
  <dc:description/>
  <cp:lastModifiedBy>Secretary</cp:lastModifiedBy>
  <cp:revision>3</cp:revision>
  <cp:lastPrinted>2023-08-28T08:04:00Z</cp:lastPrinted>
  <dcterms:created xsi:type="dcterms:W3CDTF">2023-08-28T07:13:00Z</dcterms:created>
  <dcterms:modified xsi:type="dcterms:W3CDTF">2023-08-28T08:06:00Z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C1184202ABBB46519EB48C54E641CE36_12</vt:lpwstr>
  </property>
</Properties>
</file>